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6AD6F" w14:textId="77777777" w:rsidR="00F4384F" w:rsidRPr="0095018A" w:rsidRDefault="00F4384F" w:rsidP="00F4384F">
      <w:pPr>
        <w:widowControl w:val="0"/>
        <w:autoSpaceDE w:val="0"/>
        <w:autoSpaceDN w:val="0"/>
        <w:adjustRightInd w:val="0"/>
        <w:jc w:val="center"/>
        <w:rPr>
          <w:b/>
          <w:bCs/>
          <w:color w:val="0070C0"/>
          <w:lang w:val="uk-UA"/>
        </w:rPr>
      </w:pPr>
      <w:bookmarkStart w:id="0" w:name="_GoBack"/>
      <w:bookmarkEnd w:id="0"/>
      <w:r w:rsidRPr="0095018A">
        <w:rPr>
          <w:b/>
          <w:bCs/>
          <w:color w:val="0070C0"/>
          <w:lang w:val="uk-UA"/>
        </w:rPr>
        <w:t>Порядок укладення договору про закупівлю за результатами запиту пропозицій постачальників (далі – Порядок)</w:t>
      </w:r>
    </w:p>
    <w:p w14:paraId="49782881" w14:textId="77777777" w:rsidR="00F4384F" w:rsidRPr="0095018A" w:rsidRDefault="00F4384F" w:rsidP="00F4384F">
      <w:pPr>
        <w:widowControl w:val="0"/>
        <w:autoSpaceDE w:val="0"/>
        <w:autoSpaceDN w:val="0"/>
        <w:adjustRightInd w:val="0"/>
        <w:jc w:val="both"/>
        <w:rPr>
          <w:color w:val="0070C0"/>
          <w:lang w:val="uk-UA" w:eastAsia="uk-UA"/>
        </w:rPr>
      </w:pPr>
    </w:p>
    <w:p w14:paraId="21B6CB03"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eastAsia="uk-UA"/>
        </w:rPr>
        <w:t xml:space="preserve">1. </w:t>
      </w:r>
      <w:r w:rsidRPr="0095018A">
        <w:rPr>
          <w:color w:val="0070C0"/>
          <w:lang w:val="uk-UA"/>
        </w:rPr>
        <w:t>Відповідно до п.66 Порядку</w:t>
      </w:r>
      <w:r w:rsidRPr="0095018A">
        <w:rPr>
          <w:rStyle w:val="rvts23"/>
          <w:color w:val="0070C0"/>
          <w:lang w:val="uk-UA"/>
        </w:rPr>
        <w:t xml:space="preserve"> формування та використання електронного каталогу, затвердженого </w:t>
      </w:r>
      <w:r w:rsidRPr="0095018A">
        <w:rPr>
          <w:rStyle w:val="rvts9"/>
          <w:color w:val="0070C0"/>
          <w:lang w:val="uk-UA"/>
        </w:rPr>
        <w:t>постановою Кабінету Міністрів України</w:t>
      </w:r>
      <w:r w:rsidRPr="0095018A">
        <w:rPr>
          <w:color w:val="0070C0"/>
          <w:lang w:val="uk-UA"/>
        </w:rPr>
        <w:t xml:space="preserve"> </w:t>
      </w:r>
      <w:r w:rsidRPr="0095018A">
        <w:rPr>
          <w:rStyle w:val="rvts9"/>
          <w:color w:val="0070C0"/>
          <w:lang w:val="uk-UA"/>
        </w:rPr>
        <w:t>від 14 вересня 2020 р. № 822, з</w:t>
      </w:r>
      <w:r w:rsidRPr="0095018A">
        <w:rPr>
          <w:color w:val="0070C0"/>
          <w:lang w:val="uk-UA"/>
        </w:rPr>
        <w:t>амовник укладає договір з переможцем відбору не пізніше ніж через п’ять календарних днів з дня визначення електронною системою закупівель постачальника переможцем відбору. У разі обґрунтованої потреби строк для укладення договору може бути продовжений до 10 календарних днів.</w:t>
      </w:r>
      <w:bookmarkStart w:id="1" w:name="n345"/>
      <w:bookmarkStart w:id="2" w:name="n335"/>
      <w:bookmarkEnd w:id="1"/>
      <w:bookmarkEnd w:id="2"/>
    </w:p>
    <w:p w14:paraId="7C96FD04"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rPr>
        <w:t>Договір між замовником та переможцем відбору укладається відповідно до вимог законодавства.</w:t>
      </w:r>
      <w:bookmarkStart w:id="3" w:name="n336"/>
      <w:bookmarkEnd w:id="3"/>
    </w:p>
    <w:p w14:paraId="477574DE"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rPr>
        <w:t>Умови договору не можуть відрізнятися від умов, визначених замовником у запиті пропозицій постачальників, зокрема у проекті договору, що є складовою частиною запиту пропозицій постачальників, та/або пропозиції переможця відбору, крім випадку зменшення ціни договору без зміни обсягу.</w:t>
      </w:r>
    </w:p>
    <w:p w14:paraId="00115094" w14:textId="77777777" w:rsidR="00F4384F" w:rsidRPr="0095018A" w:rsidRDefault="00F4384F" w:rsidP="00F4384F">
      <w:pPr>
        <w:widowControl w:val="0"/>
        <w:autoSpaceDE w:val="0"/>
        <w:autoSpaceDN w:val="0"/>
        <w:adjustRightInd w:val="0"/>
        <w:jc w:val="both"/>
        <w:rPr>
          <w:b/>
          <w:bCs/>
          <w:color w:val="0070C0"/>
          <w:lang w:val="uk-UA"/>
        </w:rPr>
      </w:pPr>
      <w:r w:rsidRPr="0095018A">
        <w:rPr>
          <w:b/>
          <w:bCs/>
          <w:color w:val="0070C0"/>
          <w:lang w:val="uk-UA" w:eastAsia="uk-UA"/>
        </w:rPr>
        <w:t xml:space="preserve">2. Проект договору про закупівлю наведений у Додатку 1 </w:t>
      </w:r>
      <w:r w:rsidRPr="0095018A">
        <w:rPr>
          <w:b/>
          <w:bCs/>
          <w:color w:val="0070C0"/>
          <w:lang w:val="uk-UA"/>
        </w:rPr>
        <w:t>до Порядку.</w:t>
      </w:r>
    </w:p>
    <w:p w14:paraId="334CEEC5" w14:textId="77777777" w:rsidR="00F4384F" w:rsidRPr="0095018A" w:rsidRDefault="00F4384F" w:rsidP="00F4384F">
      <w:pPr>
        <w:widowControl w:val="0"/>
        <w:autoSpaceDE w:val="0"/>
        <w:autoSpaceDN w:val="0"/>
        <w:adjustRightInd w:val="0"/>
        <w:jc w:val="both"/>
        <w:rPr>
          <w:color w:val="0070C0"/>
          <w:lang w:val="uk-UA" w:eastAsia="uk-UA"/>
        </w:rPr>
      </w:pPr>
      <w:r w:rsidRPr="0095018A">
        <w:rPr>
          <w:color w:val="0070C0"/>
          <w:lang w:val="uk-UA"/>
        </w:rPr>
        <w:t xml:space="preserve">З метою належного укладення договору про закупівлю, переможець відбору у строк 5 календарних днів </w:t>
      </w:r>
      <w:r w:rsidRPr="0095018A">
        <w:rPr>
          <w:color w:val="0070C0"/>
          <w:lang w:val="uk-UA" w:eastAsia="uk-UA"/>
        </w:rPr>
        <w:t xml:space="preserve">з дня </w:t>
      </w:r>
      <w:r w:rsidRPr="0095018A">
        <w:rPr>
          <w:color w:val="0070C0"/>
          <w:lang w:val="uk-UA"/>
        </w:rPr>
        <w:t>визначення електронною системою закупівель постачальника переможцем відбору</w:t>
      </w:r>
      <w:r w:rsidRPr="0095018A">
        <w:rPr>
          <w:color w:val="0070C0"/>
          <w:lang w:val="uk-UA" w:eastAsia="uk-UA"/>
        </w:rPr>
        <w:t xml:space="preserve"> повинен надати замовнику:</w:t>
      </w:r>
    </w:p>
    <w:p w14:paraId="2970CD77"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eastAsia="uk-UA"/>
        </w:rPr>
        <w:t>2.1. К</w:t>
      </w:r>
      <w:r w:rsidRPr="0095018A">
        <w:rPr>
          <w:color w:val="0070C0"/>
          <w:lang w:val="uk-UA"/>
        </w:rPr>
        <w:t>опію або оригінал документу, який підтверджує статус та повноваження особи переможця відбору на підписання договору про закупівлю:</w:t>
      </w:r>
    </w:p>
    <w:p w14:paraId="678723CC" w14:textId="77777777" w:rsidR="00F4384F" w:rsidRPr="0095018A" w:rsidRDefault="00F4384F" w:rsidP="00F4384F">
      <w:pPr>
        <w:pStyle w:val="LO-normal"/>
        <w:widowControl w:val="0"/>
        <w:spacing w:line="240" w:lineRule="auto"/>
        <w:ind w:firstLine="9"/>
        <w:jc w:val="both"/>
        <w:rPr>
          <w:rFonts w:ascii="Times New Roman" w:hAnsi="Times New Roman" w:cs="Times New Roman"/>
          <w:color w:val="0070C0"/>
          <w:sz w:val="24"/>
          <w:szCs w:val="24"/>
          <w:lang w:val="uk-UA"/>
        </w:rPr>
      </w:pPr>
      <w:r w:rsidRPr="0095018A">
        <w:rPr>
          <w:rFonts w:ascii="Times New Roman" w:hAnsi="Times New Roman" w:cs="Times New Roman"/>
          <w:color w:val="0070C0"/>
          <w:sz w:val="24"/>
          <w:szCs w:val="24"/>
          <w:lang w:val="uk-UA"/>
        </w:rPr>
        <w:t>- для юридичних осіб - у разі підписання керівником організації-переможця відбору - протокол зборів засновників про призначення директора, президента, голови правління тощо, наказ про призначення керівника або виписка (витяг) із зазначених документів;</w:t>
      </w:r>
    </w:p>
    <w:p w14:paraId="46753395" w14:textId="77777777" w:rsidR="00F4384F" w:rsidRPr="0095018A" w:rsidRDefault="00F4384F" w:rsidP="00F4384F">
      <w:pPr>
        <w:pStyle w:val="LO-normal"/>
        <w:widowControl w:val="0"/>
        <w:spacing w:line="240" w:lineRule="auto"/>
        <w:ind w:firstLine="9"/>
        <w:jc w:val="both"/>
        <w:rPr>
          <w:rFonts w:ascii="Times New Roman" w:hAnsi="Times New Roman" w:cs="Times New Roman"/>
          <w:color w:val="0070C0"/>
          <w:sz w:val="24"/>
          <w:szCs w:val="24"/>
          <w:lang w:val="uk-UA"/>
        </w:rPr>
      </w:pPr>
      <w:r w:rsidRPr="0095018A">
        <w:rPr>
          <w:rFonts w:ascii="Times New Roman" w:hAnsi="Times New Roman" w:cs="Times New Roman"/>
          <w:color w:val="0070C0"/>
          <w:sz w:val="24"/>
          <w:szCs w:val="24"/>
          <w:lang w:val="uk-UA"/>
        </w:rPr>
        <w:t>- для юридичних осіб - у разі підписання іншою особою - доручення (довіреність) керівника переможця відбору та документальне підтвердження статусу та повноважень особи, яка видала доручення (довіреність), щодо видачі доручення (довіреності)) (протокол зборів засновників про призначення директора, президента, голови правління тощо, наказ про призначення керівника або виписка (витяг) із зазначених документів);</w:t>
      </w:r>
    </w:p>
    <w:p w14:paraId="1948B93E" w14:textId="77777777" w:rsidR="00F4384F" w:rsidRPr="0095018A" w:rsidRDefault="00F4384F" w:rsidP="00F4384F">
      <w:pPr>
        <w:pStyle w:val="LO-normal"/>
        <w:widowControl w:val="0"/>
        <w:spacing w:line="240" w:lineRule="auto"/>
        <w:ind w:firstLine="9"/>
        <w:jc w:val="both"/>
        <w:rPr>
          <w:rFonts w:ascii="Times New Roman" w:hAnsi="Times New Roman" w:cs="Times New Roman"/>
          <w:i/>
          <w:color w:val="0070C0"/>
          <w:sz w:val="24"/>
          <w:szCs w:val="24"/>
          <w:lang w:val="uk-UA"/>
        </w:rPr>
      </w:pPr>
      <w:r w:rsidRPr="0095018A">
        <w:rPr>
          <w:rFonts w:ascii="Times New Roman" w:hAnsi="Times New Roman" w:cs="Times New Roman"/>
          <w:color w:val="0070C0"/>
          <w:sz w:val="24"/>
          <w:szCs w:val="24"/>
          <w:lang w:val="uk-UA"/>
        </w:rPr>
        <w:t>- для юридичних осіб - к</w:t>
      </w:r>
      <w:r w:rsidRPr="0095018A">
        <w:rPr>
          <w:rFonts w:ascii="Times New Roman" w:eastAsia="Times New Roman" w:hAnsi="Times New Roman" w:cs="Times New Roman"/>
          <w:color w:val="0070C0"/>
          <w:sz w:val="24"/>
          <w:szCs w:val="24"/>
          <w:lang w:val="uk-UA"/>
        </w:rPr>
        <w:t xml:space="preserve">опію статуту зі змінами та доповненнями з відміткою державного реєстратора </w:t>
      </w:r>
      <w:r w:rsidRPr="0095018A">
        <w:rPr>
          <w:rFonts w:ascii="Times New Roman" w:eastAsia="Times New Roman" w:hAnsi="Times New Roman" w:cs="Times New Roman"/>
          <w:i/>
          <w:color w:val="0070C0"/>
          <w:sz w:val="24"/>
          <w:szCs w:val="24"/>
          <w:lang w:val="uk-UA"/>
        </w:rPr>
        <w:t xml:space="preserve">(у випадку відсутності відмітки державного реєстратора на статуті, переможець відбору додатково надає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(у випадку законодавчо обумовленої відсутності статуту)). </w:t>
      </w:r>
      <w:r w:rsidRPr="0095018A">
        <w:rPr>
          <w:rFonts w:ascii="Times New Roman" w:eastAsia="Times New Roman" w:hAnsi="Times New Roman" w:cs="Times New Roman"/>
          <w:color w:val="0070C0"/>
          <w:sz w:val="24"/>
          <w:szCs w:val="24"/>
          <w:lang w:val="uk-UA"/>
        </w:rPr>
        <w:t>У разі, якщо переможець відбору здійснює господарську діяльність на підставі модельного статуту, надається копія відповідного рішення загальних зборів учасників</w:t>
      </w:r>
      <w:r w:rsidRPr="0095018A">
        <w:rPr>
          <w:rFonts w:ascii="Times New Roman" w:hAnsi="Times New Roman" w:cs="Times New Roman"/>
          <w:color w:val="0070C0"/>
          <w:sz w:val="24"/>
          <w:szCs w:val="24"/>
          <w:lang w:val="uk-UA"/>
        </w:rPr>
        <w:t>;</w:t>
      </w:r>
    </w:p>
    <w:p w14:paraId="15F73866" w14:textId="77777777" w:rsidR="00F4384F" w:rsidRPr="0095018A" w:rsidRDefault="00F4384F" w:rsidP="00F4384F">
      <w:pPr>
        <w:pStyle w:val="LO-normal"/>
        <w:widowControl w:val="0"/>
        <w:spacing w:line="240" w:lineRule="auto"/>
        <w:ind w:firstLine="9"/>
        <w:jc w:val="both"/>
        <w:rPr>
          <w:rFonts w:ascii="Times New Roman" w:hAnsi="Times New Roman" w:cs="Times New Roman"/>
          <w:color w:val="0070C0"/>
          <w:sz w:val="24"/>
          <w:szCs w:val="24"/>
          <w:lang w:val="uk-UA"/>
        </w:rPr>
      </w:pPr>
      <w:r w:rsidRPr="0095018A">
        <w:rPr>
          <w:rFonts w:ascii="Times New Roman" w:hAnsi="Times New Roman" w:cs="Times New Roman"/>
          <w:color w:val="0070C0"/>
          <w:sz w:val="24"/>
          <w:szCs w:val="24"/>
          <w:lang w:val="uk-UA"/>
        </w:rPr>
        <w:t>- довідка у довільній формі про відсутність/наявність статутних обмежень* щодо права уповноваженої особи переможця відбору на підписання договору про закупівлю на суму наданої пропозиції (для юридичних осіб);</w:t>
      </w:r>
    </w:p>
    <w:p w14:paraId="483B4F5C" w14:textId="77777777" w:rsidR="00F4384F" w:rsidRPr="0095018A" w:rsidRDefault="00F4384F" w:rsidP="00F4384F">
      <w:pPr>
        <w:pStyle w:val="LO-normal"/>
        <w:widowControl w:val="0"/>
        <w:spacing w:line="240" w:lineRule="auto"/>
        <w:ind w:firstLine="9"/>
        <w:jc w:val="both"/>
        <w:rPr>
          <w:rFonts w:ascii="Times New Roman" w:hAnsi="Times New Roman" w:cs="Times New Roman"/>
          <w:i/>
          <w:color w:val="0070C0"/>
          <w:sz w:val="24"/>
          <w:szCs w:val="24"/>
          <w:lang w:val="uk-UA"/>
        </w:rPr>
      </w:pPr>
      <w:r w:rsidRPr="0095018A">
        <w:rPr>
          <w:rFonts w:ascii="Times New Roman" w:hAnsi="Times New Roman" w:cs="Times New Roman"/>
          <w:b/>
          <w:color w:val="0070C0"/>
          <w:sz w:val="24"/>
          <w:szCs w:val="24"/>
          <w:lang w:val="uk-UA"/>
        </w:rPr>
        <w:t>*</w:t>
      </w:r>
      <w:r w:rsidRPr="0095018A">
        <w:rPr>
          <w:rFonts w:ascii="Times New Roman" w:hAnsi="Times New Roman" w:cs="Times New Roman"/>
          <w:i/>
          <w:color w:val="0070C0"/>
          <w:sz w:val="24"/>
          <w:szCs w:val="24"/>
          <w:lang w:val="uk-UA"/>
        </w:rPr>
        <w:t>При наявності обмежень у Статуті органів управління переможця відбору (господарського товариства) на укладання договорів, відповідно до Господарського кодексу України, обов’язково надається рішення загальних зборів учасників (засновників) товариства, яке дає право підписання договору на суму наданої пропозиції, завірене належним чином. Переможці відбору, які за своєю організаційно-правовою формою належать до товариств з обмеженою відповідальністю, надають довідку щодо вартості чистих активів товариства відповідно до останньої затвердженої фінансової звітності.</w:t>
      </w:r>
    </w:p>
    <w:p w14:paraId="26606001"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rPr>
        <w:t xml:space="preserve">- для фізичних осіб, у т.ч. фізичних осіб-підприємців: копія довідки про присвоєння ідентифікаційного номеру та копія паспорту (сторінки 1, 2, 3, 4, 5, 6, 10-16, </w:t>
      </w:r>
      <w:r w:rsidRPr="0095018A">
        <w:rPr>
          <w:rFonts w:eastAsia="Lucida Sans Unicode"/>
          <w:color w:val="0070C0"/>
          <w:lang w:val="uk-UA"/>
        </w:rPr>
        <w:t xml:space="preserve">засвідчені переможцем відбору; </w:t>
      </w:r>
      <w:r w:rsidRPr="0095018A">
        <w:rPr>
          <w:color w:val="0070C0"/>
          <w:lang w:val="uk-UA"/>
        </w:rPr>
        <w:t xml:space="preserve">у разі, якщо договір про закупівлю буде підписувати уповноважена особа, а не безпосередньо фізична особа, у т.ч. фізична особа-підприємець, надати доручення (довіреність) фізичної особи, у т.ч. фізичної особи-підприємця, на вчинення відповідних </w:t>
      </w:r>
      <w:r w:rsidRPr="0095018A">
        <w:rPr>
          <w:color w:val="0070C0"/>
          <w:lang w:val="uk-UA"/>
        </w:rPr>
        <w:lastRenderedPageBreak/>
        <w:t>повноважень уповноваженою особою.</w:t>
      </w:r>
    </w:p>
    <w:p w14:paraId="5A4FC933" w14:textId="77777777" w:rsidR="00F4384F" w:rsidRPr="0095018A" w:rsidRDefault="00F4384F" w:rsidP="00F4384F">
      <w:pPr>
        <w:widowControl w:val="0"/>
        <w:autoSpaceDE w:val="0"/>
        <w:autoSpaceDN w:val="0"/>
        <w:adjustRightInd w:val="0"/>
        <w:jc w:val="both"/>
        <w:rPr>
          <w:color w:val="0070C0"/>
          <w:lang w:val="uk-UA"/>
        </w:rPr>
      </w:pPr>
      <w:r w:rsidRPr="0095018A">
        <w:rPr>
          <w:color w:val="0070C0"/>
          <w:lang w:val="uk-UA"/>
        </w:rPr>
        <w:t>2.2. Заповнений проект договору з усіма додатками, підписаний уповноваженою особою переможця-відбору та печаткою (у разі наявності), у 2-х примірниках.</w:t>
      </w:r>
    </w:p>
    <w:p w14:paraId="06D061DA" w14:textId="77777777" w:rsidR="00F4384F" w:rsidRPr="0095018A" w:rsidRDefault="00F4384F">
      <w:pPr>
        <w:rPr>
          <w:rFonts w:eastAsia="Arial"/>
          <w:b/>
          <w:color w:val="00000A"/>
          <w:kern w:val="1"/>
          <w:sz w:val="20"/>
          <w:szCs w:val="20"/>
          <w:lang w:val="uk-UA" w:eastAsia="ar-SA"/>
        </w:rPr>
      </w:pPr>
      <w:r w:rsidRPr="0095018A">
        <w:rPr>
          <w:b/>
          <w:lang w:val="uk-UA"/>
        </w:rPr>
        <w:br w:type="page"/>
      </w:r>
    </w:p>
    <w:p w14:paraId="6113FA64" w14:textId="0C2B100A" w:rsidR="00F4384F" w:rsidRPr="0095018A" w:rsidRDefault="00F4384F" w:rsidP="00F4384F">
      <w:pPr>
        <w:pStyle w:val="WW-"/>
        <w:shd w:val="clear" w:color="auto" w:fill="FFFFFF"/>
        <w:spacing w:line="254" w:lineRule="exact"/>
        <w:ind w:left="57" w:right="57" w:hanging="57"/>
        <w:jc w:val="right"/>
        <w:rPr>
          <w:b/>
          <w:color w:val="auto"/>
          <w:sz w:val="24"/>
          <w:szCs w:val="24"/>
        </w:rPr>
      </w:pPr>
      <w:r w:rsidRPr="0095018A">
        <w:rPr>
          <w:b/>
          <w:color w:val="auto"/>
          <w:sz w:val="24"/>
          <w:szCs w:val="24"/>
        </w:rPr>
        <w:lastRenderedPageBreak/>
        <w:t>Додаток 1 до Порядку</w:t>
      </w:r>
    </w:p>
    <w:p w14:paraId="15F2D740" w14:textId="77777777" w:rsidR="00F4384F" w:rsidRPr="0095018A" w:rsidRDefault="00F4384F" w:rsidP="00455F6F">
      <w:pPr>
        <w:pStyle w:val="WW-"/>
        <w:shd w:val="clear" w:color="auto" w:fill="FFFFFF"/>
        <w:spacing w:line="254" w:lineRule="exact"/>
        <w:ind w:left="57" w:right="57" w:hanging="57"/>
        <w:jc w:val="center"/>
        <w:rPr>
          <w:b/>
          <w:color w:val="auto"/>
          <w:sz w:val="24"/>
          <w:szCs w:val="24"/>
        </w:rPr>
      </w:pPr>
    </w:p>
    <w:p w14:paraId="32C2C52E" w14:textId="5679B3C8" w:rsidR="00455F6F" w:rsidRPr="0095018A" w:rsidRDefault="00455F6F" w:rsidP="00455F6F">
      <w:pPr>
        <w:pStyle w:val="WW-"/>
        <w:shd w:val="clear" w:color="auto" w:fill="FFFFFF"/>
        <w:spacing w:line="254" w:lineRule="exact"/>
        <w:ind w:left="57" w:right="57" w:hanging="57"/>
        <w:jc w:val="center"/>
        <w:rPr>
          <w:b/>
          <w:color w:val="auto"/>
          <w:sz w:val="24"/>
          <w:szCs w:val="24"/>
        </w:rPr>
      </w:pPr>
      <w:r w:rsidRPr="0095018A">
        <w:rPr>
          <w:b/>
          <w:color w:val="auto"/>
          <w:sz w:val="24"/>
          <w:szCs w:val="24"/>
        </w:rPr>
        <w:t>ПРОЕКТ ДОГОВОРУ  ПРО ЗАКУПІВЛЮ № _____</w:t>
      </w:r>
    </w:p>
    <w:p w14:paraId="751347C1" w14:textId="77777777" w:rsidR="00455F6F" w:rsidRPr="0095018A" w:rsidRDefault="00455F6F" w:rsidP="00455F6F">
      <w:pPr>
        <w:pStyle w:val="WW-"/>
        <w:shd w:val="clear" w:color="auto" w:fill="FFFFFF"/>
        <w:spacing w:line="254" w:lineRule="exact"/>
        <w:ind w:left="57" w:right="57" w:hanging="57"/>
        <w:jc w:val="center"/>
        <w:rPr>
          <w:b/>
          <w:color w:val="auto"/>
          <w:sz w:val="24"/>
          <w:szCs w:val="24"/>
        </w:rPr>
      </w:pPr>
    </w:p>
    <w:p w14:paraId="7FB4B357" w14:textId="77777777" w:rsidR="00455F6F" w:rsidRPr="0095018A" w:rsidRDefault="00455F6F" w:rsidP="00455F6F">
      <w:pPr>
        <w:pStyle w:val="WW-"/>
        <w:spacing w:line="1" w:lineRule="exact"/>
        <w:jc w:val="both"/>
        <w:rPr>
          <w:color w:val="auto"/>
          <w:sz w:val="24"/>
          <w:szCs w:val="24"/>
        </w:rPr>
      </w:pPr>
    </w:p>
    <w:p w14:paraId="5251171A" w14:textId="5B840265" w:rsidR="00455F6F" w:rsidRPr="0095018A" w:rsidRDefault="00455F6F" w:rsidP="00F4384F">
      <w:pPr>
        <w:pStyle w:val="WW-"/>
        <w:shd w:val="clear" w:color="auto" w:fill="FFFFFF"/>
        <w:tabs>
          <w:tab w:val="left" w:pos="10293"/>
        </w:tabs>
        <w:ind w:left="57"/>
        <w:jc w:val="center"/>
        <w:rPr>
          <w:color w:val="auto"/>
          <w:sz w:val="22"/>
          <w:szCs w:val="22"/>
        </w:rPr>
      </w:pPr>
      <w:r w:rsidRPr="0095018A">
        <w:rPr>
          <w:color w:val="auto"/>
          <w:sz w:val="22"/>
          <w:szCs w:val="22"/>
        </w:rPr>
        <w:t xml:space="preserve">м. </w:t>
      </w:r>
      <w:r w:rsidR="00F4384F" w:rsidRPr="0095018A">
        <w:rPr>
          <w:color w:val="auto"/>
          <w:sz w:val="22"/>
          <w:szCs w:val="22"/>
        </w:rPr>
        <w:t xml:space="preserve">______________________                                                                   </w:t>
      </w:r>
      <w:r w:rsidRPr="0095018A">
        <w:rPr>
          <w:color w:val="auto"/>
          <w:sz w:val="22"/>
          <w:szCs w:val="22"/>
        </w:rPr>
        <w:t>«____»  __________ 2024 року</w:t>
      </w:r>
    </w:p>
    <w:p w14:paraId="0BF01C16" w14:textId="77777777" w:rsidR="00455F6F" w:rsidRPr="0095018A" w:rsidRDefault="00455F6F" w:rsidP="00455F6F">
      <w:pPr>
        <w:pStyle w:val="WW-"/>
        <w:shd w:val="clear" w:color="auto" w:fill="FFFFFF"/>
        <w:tabs>
          <w:tab w:val="left" w:pos="10293"/>
        </w:tabs>
        <w:ind w:left="57"/>
        <w:jc w:val="both"/>
        <w:rPr>
          <w:color w:val="auto"/>
          <w:sz w:val="22"/>
          <w:szCs w:val="22"/>
        </w:rPr>
      </w:pPr>
      <w:r w:rsidRPr="0095018A">
        <w:rPr>
          <w:color w:val="auto"/>
          <w:sz w:val="22"/>
          <w:szCs w:val="22"/>
        </w:rPr>
        <w:t xml:space="preserve">  </w:t>
      </w:r>
    </w:p>
    <w:p w14:paraId="15723117" w14:textId="77777777" w:rsidR="00455F6F" w:rsidRPr="0095018A" w:rsidRDefault="00455F6F" w:rsidP="00455F6F">
      <w:pPr>
        <w:pStyle w:val="WW-"/>
        <w:shd w:val="clear" w:color="auto" w:fill="FFFFFF"/>
        <w:tabs>
          <w:tab w:val="left" w:pos="10293"/>
        </w:tabs>
        <w:ind w:left="57"/>
        <w:jc w:val="both"/>
        <w:rPr>
          <w:color w:val="auto"/>
          <w:sz w:val="22"/>
          <w:szCs w:val="22"/>
        </w:rPr>
      </w:pPr>
    </w:p>
    <w:p w14:paraId="58D20291" w14:textId="392665E3" w:rsidR="00455F6F" w:rsidRPr="0095018A" w:rsidRDefault="00455F6F" w:rsidP="00455F6F">
      <w:pPr>
        <w:ind w:right="-24" w:firstLine="567"/>
        <w:jc w:val="both"/>
        <w:rPr>
          <w:rFonts w:eastAsia="Arial"/>
          <w:kern w:val="1"/>
          <w:lang w:val="uk-UA" w:eastAsia="zh-CN"/>
        </w:rPr>
      </w:pPr>
      <w:r w:rsidRPr="0095018A">
        <w:rPr>
          <w:lang w:val="uk-UA"/>
        </w:rPr>
        <w:t xml:space="preserve"> </w:t>
      </w:r>
      <w:r w:rsidR="00F4384F" w:rsidRPr="0095018A">
        <w:rPr>
          <w:b/>
          <w:bCs/>
          <w:noProof/>
          <w:lang w:val="uk-UA"/>
        </w:rPr>
        <w:t>_______________________________________________</w:t>
      </w:r>
      <w:r w:rsidRPr="0095018A">
        <w:rPr>
          <w:noProof/>
          <w:lang w:val="uk-UA"/>
        </w:rPr>
        <w:t xml:space="preserve">, в особі </w:t>
      </w:r>
      <w:r w:rsidR="00F4384F" w:rsidRPr="0095018A">
        <w:rPr>
          <w:noProof/>
          <w:lang w:val="uk-UA"/>
        </w:rPr>
        <w:t>______________________________________________________</w:t>
      </w:r>
      <w:r w:rsidRPr="0095018A">
        <w:rPr>
          <w:lang w:val="uk-UA"/>
        </w:rPr>
        <w:t xml:space="preserve">, що діє на підставі </w:t>
      </w:r>
      <w:r w:rsidR="00F4384F" w:rsidRPr="0095018A">
        <w:rPr>
          <w:lang w:val="uk-UA"/>
        </w:rPr>
        <w:t>_____________________________________________________</w:t>
      </w:r>
      <w:r w:rsidRPr="0095018A">
        <w:rPr>
          <w:lang w:val="uk-UA"/>
        </w:rPr>
        <w:t xml:space="preserve"> (далі - Замовник), з однієї сторони, та</w:t>
      </w:r>
      <w:r w:rsidRPr="0095018A">
        <w:rPr>
          <w:rFonts w:eastAsia="Arial"/>
          <w:kern w:val="1"/>
          <w:lang w:val="uk-UA" w:eastAsia="zh-CN"/>
        </w:rPr>
        <w:t>_______________________________________</w:t>
      </w:r>
      <w:r w:rsidR="00F4384F" w:rsidRPr="0095018A">
        <w:rPr>
          <w:rFonts w:eastAsia="Arial"/>
          <w:kern w:val="1"/>
          <w:lang w:val="uk-UA" w:eastAsia="zh-CN"/>
        </w:rPr>
        <w:t>______</w:t>
      </w:r>
      <w:r w:rsidRPr="0095018A">
        <w:rPr>
          <w:rFonts w:eastAsia="Arial"/>
          <w:kern w:val="1"/>
          <w:lang w:val="uk-UA" w:eastAsia="zh-CN"/>
        </w:rPr>
        <w:t xml:space="preserve">____, в </w:t>
      </w:r>
      <w:r w:rsidR="006241D9" w:rsidRPr="0095018A">
        <w:rPr>
          <w:rFonts w:eastAsia="Arial"/>
          <w:kern w:val="1"/>
          <w:lang w:val="uk-UA" w:eastAsia="zh-CN"/>
        </w:rPr>
        <w:t>особі, що</w:t>
      </w:r>
      <w:r w:rsidRPr="0095018A">
        <w:rPr>
          <w:rFonts w:eastAsia="Arial"/>
          <w:kern w:val="1"/>
          <w:lang w:val="uk-UA" w:eastAsia="zh-CN"/>
        </w:rPr>
        <w:t xml:space="preserve"> діє на підставі _______________________________ (далі - Постачальник), з іншої сторони,  а разом Сторони,  керуючись положеннями Господарського кодексу України, Цивільного кодексу України, постанови Кабінету Міністрів України  від 12 жовтня 2022 р. № 1178 (зі змінами)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(далі - Договір) про наступне:</w:t>
      </w:r>
    </w:p>
    <w:p w14:paraId="1DA8938A" w14:textId="77777777" w:rsidR="00CA346A" w:rsidRPr="0095018A" w:rsidRDefault="00CA346A" w:rsidP="00455F6F">
      <w:pPr>
        <w:tabs>
          <w:tab w:val="left" w:pos="5110"/>
        </w:tabs>
        <w:ind w:firstLine="284"/>
        <w:jc w:val="center"/>
        <w:rPr>
          <w:b/>
          <w:bCs/>
          <w:lang w:val="uk-UA"/>
        </w:rPr>
      </w:pPr>
    </w:p>
    <w:p w14:paraId="7B6779C8" w14:textId="3D952491" w:rsidR="00D7650A" w:rsidRPr="0095018A" w:rsidRDefault="00D7650A" w:rsidP="00455F6F">
      <w:pPr>
        <w:tabs>
          <w:tab w:val="left" w:pos="5110"/>
        </w:tabs>
        <w:ind w:firstLine="284"/>
        <w:jc w:val="center"/>
        <w:rPr>
          <w:b/>
          <w:bCs/>
          <w:lang w:val="uk-UA"/>
        </w:rPr>
      </w:pPr>
      <w:r w:rsidRPr="0095018A">
        <w:rPr>
          <w:b/>
          <w:bCs/>
          <w:lang w:val="uk-UA"/>
        </w:rPr>
        <w:t>1. ПРЕДМЕТ ДОГОВОРУ</w:t>
      </w:r>
    </w:p>
    <w:p w14:paraId="4BB7DE33" w14:textId="03B80A47" w:rsidR="00412F24" w:rsidRPr="0095018A" w:rsidRDefault="00412F24" w:rsidP="000F7310">
      <w:pPr>
        <w:ind w:firstLine="567"/>
        <w:jc w:val="both"/>
        <w:rPr>
          <w:b/>
          <w:lang w:val="uk-UA"/>
        </w:rPr>
      </w:pPr>
      <w:r w:rsidRPr="0095018A">
        <w:rPr>
          <w:lang w:val="uk-UA"/>
        </w:rPr>
        <w:t xml:space="preserve">1.1. </w:t>
      </w:r>
      <w:r w:rsidRPr="0095018A">
        <w:rPr>
          <w:bCs/>
          <w:iCs/>
          <w:lang w:val="uk-UA"/>
        </w:rPr>
        <w:t>Постачальник</w:t>
      </w:r>
      <w:r w:rsidRPr="0095018A">
        <w:rPr>
          <w:lang w:val="uk-UA"/>
        </w:rPr>
        <w:t xml:space="preserve"> передає у власність </w:t>
      </w:r>
      <w:r w:rsidRPr="0095018A">
        <w:rPr>
          <w:bCs/>
          <w:iCs/>
          <w:lang w:val="uk-UA"/>
        </w:rPr>
        <w:t>Замовника,</w:t>
      </w:r>
      <w:r w:rsidRPr="0095018A">
        <w:rPr>
          <w:bCs/>
          <w:lang w:val="uk-UA"/>
        </w:rPr>
        <w:t xml:space="preserve"> а </w:t>
      </w:r>
      <w:r w:rsidRPr="0095018A">
        <w:rPr>
          <w:bCs/>
          <w:iCs/>
          <w:lang w:val="uk-UA"/>
        </w:rPr>
        <w:t>Замовник</w:t>
      </w:r>
      <w:r w:rsidRPr="0095018A">
        <w:rPr>
          <w:lang w:val="uk-UA"/>
        </w:rPr>
        <w:t xml:space="preserve"> </w:t>
      </w:r>
      <w:r w:rsidR="00F813EE" w:rsidRPr="0095018A">
        <w:rPr>
          <w:lang w:val="uk-UA"/>
        </w:rPr>
        <w:t xml:space="preserve">сплачує за товар, що належить до </w:t>
      </w:r>
      <w:r w:rsidR="00931EAB" w:rsidRPr="0095018A">
        <w:rPr>
          <w:bCs/>
          <w:highlight w:val="yellow"/>
          <w:lang w:val="uk-UA"/>
        </w:rPr>
        <w:t>«</w:t>
      </w:r>
      <w:r w:rsidR="000A3ADC" w:rsidRPr="0095018A">
        <w:rPr>
          <w:bCs/>
          <w:highlight w:val="yellow"/>
          <w:lang w:val="uk-UA"/>
        </w:rPr>
        <w:t>Код ДК 021-2015 (CPV):</w:t>
      </w:r>
      <w:r w:rsidR="00F4384F" w:rsidRPr="0095018A">
        <w:rPr>
          <w:bCs/>
          <w:highlight w:val="yellow"/>
          <w:lang w:val="uk-UA"/>
        </w:rPr>
        <w:t xml:space="preserve"> </w:t>
      </w:r>
      <w:r w:rsidR="000A3ADC" w:rsidRPr="0095018A">
        <w:rPr>
          <w:bCs/>
          <w:highlight w:val="yellow"/>
          <w:lang w:val="uk-UA"/>
        </w:rPr>
        <w:t>33600000-6 - Фармацевтична продукція</w:t>
      </w:r>
      <w:r w:rsidR="00C90884" w:rsidRPr="0095018A">
        <w:rPr>
          <w:bCs/>
          <w:highlight w:val="yellow"/>
          <w:lang w:val="uk-UA"/>
        </w:rPr>
        <w:t>»</w:t>
      </w:r>
      <w:r w:rsidR="00BB1F30" w:rsidRPr="0095018A">
        <w:rPr>
          <w:b/>
          <w:bCs/>
          <w:lang w:val="uk-UA"/>
        </w:rPr>
        <w:t xml:space="preserve"> </w:t>
      </w:r>
      <w:r w:rsidRPr="0095018A">
        <w:rPr>
          <w:lang w:val="uk-UA"/>
        </w:rPr>
        <w:t xml:space="preserve">(далі – «Товар») </w:t>
      </w:r>
      <w:r w:rsidRPr="0095018A">
        <w:rPr>
          <w:iCs/>
          <w:lang w:val="uk-UA"/>
        </w:rPr>
        <w:t>в а</w:t>
      </w:r>
      <w:r w:rsidRPr="0095018A">
        <w:rPr>
          <w:lang w:val="uk-UA"/>
        </w:rPr>
        <w:t>сортименті, кількості та за цінами, які зазначені у Специфікації, що додається до Договору і є його невід’ємною частиною (Додаток №1).</w:t>
      </w:r>
    </w:p>
    <w:p w14:paraId="67D41DC5" w14:textId="7A61FF50" w:rsidR="00D7650A" w:rsidRPr="0095018A" w:rsidRDefault="00D7650A" w:rsidP="000F7310">
      <w:pPr>
        <w:pStyle w:val="aff3"/>
        <w:ind w:firstLine="567"/>
        <w:jc w:val="both"/>
        <w:rPr>
          <w:lang w:val="uk-UA"/>
        </w:rPr>
      </w:pPr>
      <w:r w:rsidRPr="0095018A">
        <w:rPr>
          <w:lang w:val="uk-UA"/>
        </w:rPr>
        <w:t>1.2. Обсяг закупівлі Товару може бути зменшений, зокрема з урахуванням фактичного обсягу видатків Замовника.</w:t>
      </w:r>
    </w:p>
    <w:p w14:paraId="55227F21" w14:textId="77777777" w:rsidR="00CA346A" w:rsidRPr="0095018A" w:rsidRDefault="00CA346A" w:rsidP="00D50E47">
      <w:pPr>
        <w:ind w:firstLine="550"/>
        <w:jc w:val="center"/>
        <w:rPr>
          <w:b/>
          <w:bCs/>
          <w:lang w:val="uk-UA"/>
        </w:rPr>
      </w:pPr>
    </w:p>
    <w:p w14:paraId="4F870733" w14:textId="6730C5D6" w:rsidR="00D7650A" w:rsidRPr="0095018A" w:rsidRDefault="00D7650A" w:rsidP="00D50E47">
      <w:pPr>
        <w:ind w:firstLine="550"/>
        <w:jc w:val="center"/>
        <w:rPr>
          <w:b/>
          <w:bCs/>
          <w:lang w:val="uk-UA"/>
        </w:rPr>
      </w:pPr>
      <w:r w:rsidRPr="0095018A">
        <w:rPr>
          <w:b/>
          <w:bCs/>
          <w:lang w:val="uk-UA"/>
        </w:rPr>
        <w:t>2. ЯКІСТЬ ТОВАРУ</w:t>
      </w:r>
    </w:p>
    <w:p w14:paraId="57115325" w14:textId="77777777" w:rsidR="00FD113A" w:rsidRPr="0095018A" w:rsidRDefault="00D7650A" w:rsidP="00D50E47">
      <w:pPr>
        <w:ind w:right="-82" w:firstLine="550"/>
        <w:jc w:val="both"/>
        <w:rPr>
          <w:lang w:val="uk-UA"/>
        </w:rPr>
      </w:pPr>
      <w:r w:rsidRPr="0095018A">
        <w:rPr>
          <w:lang w:val="uk-UA"/>
        </w:rPr>
        <w:t>2.1.</w:t>
      </w:r>
      <w:r w:rsidRPr="0095018A">
        <w:rPr>
          <w:b/>
          <w:lang w:val="uk-UA"/>
        </w:rPr>
        <w:t xml:space="preserve"> </w:t>
      </w:r>
      <w:bookmarkStart w:id="4" w:name="_Hlk146200515"/>
      <w:r w:rsidRPr="0095018A">
        <w:rPr>
          <w:lang w:val="uk-UA"/>
        </w:rPr>
        <w:t xml:space="preserve">Постачальник повинен </w:t>
      </w:r>
      <w:bookmarkEnd w:id="4"/>
      <w:r w:rsidRPr="0095018A">
        <w:rPr>
          <w:lang w:val="uk-UA"/>
        </w:rPr>
        <w:t xml:space="preserve">поставити Замовнику Товар,  якість якого відповідає  діючим державним стандартам, що діють на території України. </w:t>
      </w:r>
    </w:p>
    <w:p w14:paraId="11F80832" w14:textId="77777777" w:rsidR="00FD113A" w:rsidRPr="0095018A" w:rsidRDefault="00FD113A" w:rsidP="00D50E47">
      <w:pPr>
        <w:ind w:right="-82" w:firstLine="550"/>
        <w:jc w:val="both"/>
        <w:rPr>
          <w:lang w:val="uk-UA"/>
        </w:rPr>
      </w:pPr>
      <w:r w:rsidRPr="0095018A">
        <w:rPr>
          <w:lang w:val="uk-UA"/>
        </w:rPr>
        <w:t xml:space="preserve">2.2. Якість Товару за Договором повинна підтверджуватися сертифікатом якості виробника та/або іншими документами, передбаченими чинним законодавством України.   </w:t>
      </w:r>
    </w:p>
    <w:p w14:paraId="0A2C1A4E" w14:textId="55241414" w:rsidR="00D7650A" w:rsidRPr="0095018A" w:rsidRDefault="00FD113A" w:rsidP="00D50E47">
      <w:pPr>
        <w:ind w:right="-82" w:firstLine="550"/>
        <w:jc w:val="both"/>
        <w:rPr>
          <w:color w:val="FF0000"/>
          <w:lang w:val="uk-UA"/>
        </w:rPr>
      </w:pPr>
      <w:r w:rsidRPr="0095018A">
        <w:rPr>
          <w:color w:val="FF0000"/>
          <w:lang w:val="uk-UA"/>
        </w:rPr>
        <w:t xml:space="preserve">2.3. </w:t>
      </w:r>
      <w:r w:rsidR="009A16CB" w:rsidRPr="0095018A">
        <w:rPr>
          <w:color w:val="FF0000"/>
          <w:lang w:val="uk-UA"/>
        </w:rPr>
        <w:t xml:space="preserve">Товар, що постачається, повинен супроводжуватися документами </w:t>
      </w:r>
      <w:r w:rsidR="00DA737A" w:rsidRPr="0095018A">
        <w:rPr>
          <w:color w:val="FF0000"/>
          <w:lang w:val="uk-UA"/>
        </w:rPr>
        <w:t xml:space="preserve">щодо кількості, термінів придатності, найменування виробника, </w:t>
      </w:r>
      <w:r w:rsidR="002879C1" w:rsidRPr="0095018A">
        <w:rPr>
          <w:color w:val="FF0000"/>
          <w:lang w:val="uk-UA"/>
        </w:rPr>
        <w:t>реєстраційн</w:t>
      </w:r>
      <w:r w:rsidR="00DA737A" w:rsidRPr="0095018A">
        <w:rPr>
          <w:color w:val="FF0000"/>
          <w:lang w:val="uk-UA"/>
        </w:rPr>
        <w:t>им</w:t>
      </w:r>
      <w:r w:rsidR="002879C1" w:rsidRPr="0095018A">
        <w:rPr>
          <w:color w:val="FF0000"/>
          <w:lang w:val="uk-UA"/>
        </w:rPr>
        <w:t xml:space="preserve"> посвідчення</w:t>
      </w:r>
      <w:r w:rsidR="00DA737A" w:rsidRPr="0095018A">
        <w:rPr>
          <w:color w:val="FF0000"/>
          <w:lang w:val="uk-UA"/>
        </w:rPr>
        <w:t>м</w:t>
      </w:r>
      <w:r w:rsidR="002879C1" w:rsidRPr="0095018A">
        <w:rPr>
          <w:color w:val="FF0000"/>
          <w:lang w:val="uk-UA"/>
        </w:rPr>
        <w:t xml:space="preserve"> або свідоцтво</w:t>
      </w:r>
      <w:r w:rsidR="00DA737A" w:rsidRPr="0095018A">
        <w:rPr>
          <w:color w:val="FF0000"/>
          <w:lang w:val="uk-UA"/>
        </w:rPr>
        <w:t>м</w:t>
      </w:r>
      <w:r w:rsidR="002879C1" w:rsidRPr="0095018A">
        <w:rPr>
          <w:color w:val="FF0000"/>
          <w:lang w:val="uk-UA"/>
        </w:rPr>
        <w:t xml:space="preserve"> про реєстрацію ді</w:t>
      </w:r>
      <w:r w:rsidR="00DA737A" w:rsidRPr="0095018A">
        <w:rPr>
          <w:color w:val="FF0000"/>
          <w:lang w:val="uk-UA"/>
        </w:rPr>
        <w:t>ючими</w:t>
      </w:r>
      <w:r w:rsidR="002879C1" w:rsidRPr="0095018A">
        <w:rPr>
          <w:color w:val="FF0000"/>
          <w:lang w:val="uk-UA"/>
        </w:rPr>
        <w:t xml:space="preserve"> на момент поставки товару, інструкці</w:t>
      </w:r>
      <w:r w:rsidR="00DA737A" w:rsidRPr="0095018A">
        <w:rPr>
          <w:color w:val="FF0000"/>
          <w:lang w:val="uk-UA"/>
        </w:rPr>
        <w:t>ями</w:t>
      </w:r>
      <w:r w:rsidR="002879C1" w:rsidRPr="0095018A">
        <w:rPr>
          <w:color w:val="FF0000"/>
          <w:lang w:val="uk-UA"/>
        </w:rPr>
        <w:t xml:space="preserve"> українською</w:t>
      </w:r>
      <w:r w:rsidR="00DA737A" w:rsidRPr="0095018A">
        <w:rPr>
          <w:color w:val="FF0000"/>
          <w:lang w:val="uk-UA"/>
        </w:rPr>
        <w:t xml:space="preserve"> </w:t>
      </w:r>
      <w:r w:rsidR="002879C1" w:rsidRPr="0095018A">
        <w:rPr>
          <w:color w:val="FF0000"/>
          <w:lang w:val="uk-UA"/>
        </w:rPr>
        <w:t>мовою,</w:t>
      </w:r>
      <w:r w:rsidR="00DA737A" w:rsidRPr="0095018A">
        <w:rPr>
          <w:color w:val="FF0000"/>
          <w:lang w:val="uk-UA"/>
        </w:rPr>
        <w:t xml:space="preserve"> </w:t>
      </w:r>
      <w:r w:rsidR="002879C1" w:rsidRPr="0095018A">
        <w:rPr>
          <w:color w:val="FF0000"/>
          <w:lang w:val="uk-UA"/>
        </w:rPr>
        <w:t>затверджен</w:t>
      </w:r>
      <w:r w:rsidR="00DA737A" w:rsidRPr="0095018A">
        <w:rPr>
          <w:color w:val="FF0000"/>
          <w:lang w:val="uk-UA"/>
        </w:rPr>
        <w:t>ими</w:t>
      </w:r>
      <w:r w:rsidR="002879C1" w:rsidRPr="0095018A">
        <w:rPr>
          <w:color w:val="FF0000"/>
          <w:lang w:val="uk-UA"/>
        </w:rPr>
        <w:t xml:space="preserve"> в установленому порядку</w:t>
      </w:r>
      <w:r w:rsidR="00DA737A" w:rsidRPr="0095018A">
        <w:rPr>
          <w:color w:val="FF0000"/>
          <w:lang w:val="uk-UA"/>
        </w:rPr>
        <w:t>.</w:t>
      </w:r>
    </w:p>
    <w:p w14:paraId="0A9EA7E7" w14:textId="24042CDF" w:rsidR="00C90884" w:rsidRPr="0095018A" w:rsidRDefault="00562733" w:rsidP="00C90884">
      <w:pPr>
        <w:ind w:right="-82" w:firstLine="550"/>
        <w:jc w:val="both"/>
        <w:rPr>
          <w:lang w:val="uk-UA"/>
        </w:rPr>
      </w:pPr>
      <w:r w:rsidRPr="0095018A">
        <w:rPr>
          <w:lang w:val="uk-UA"/>
        </w:rPr>
        <w:t>2.</w:t>
      </w:r>
      <w:r w:rsidR="004D2131" w:rsidRPr="0095018A">
        <w:rPr>
          <w:lang w:val="uk-UA"/>
        </w:rPr>
        <w:t>4</w:t>
      </w:r>
      <w:r w:rsidRPr="0095018A">
        <w:rPr>
          <w:lang w:val="uk-UA"/>
        </w:rPr>
        <w:t xml:space="preserve">. </w:t>
      </w:r>
      <w:r w:rsidR="00C90884" w:rsidRPr="0095018A">
        <w:rPr>
          <w:lang w:val="uk-UA"/>
        </w:rPr>
        <w:t xml:space="preserve">Товар повинен бути належним чином зареєстрований в Україні. </w:t>
      </w:r>
    </w:p>
    <w:p w14:paraId="03F89A04" w14:textId="0652D9D7" w:rsidR="005B71D0" w:rsidRPr="0095018A" w:rsidRDefault="005B71D0" w:rsidP="00C90884">
      <w:pPr>
        <w:ind w:right="-82" w:firstLine="550"/>
        <w:jc w:val="both"/>
        <w:rPr>
          <w:lang w:val="uk-UA"/>
        </w:rPr>
      </w:pPr>
      <w:r w:rsidRPr="0095018A">
        <w:rPr>
          <w:lang w:val="uk-UA"/>
        </w:rPr>
        <w:t>2.</w:t>
      </w:r>
      <w:r w:rsidR="004D2131" w:rsidRPr="0095018A">
        <w:rPr>
          <w:lang w:val="uk-UA"/>
        </w:rPr>
        <w:t>5</w:t>
      </w:r>
      <w:r w:rsidRPr="0095018A">
        <w:rPr>
          <w:lang w:val="uk-UA"/>
        </w:rPr>
        <w:t>. Товар поставляється в упаковці виробника з відповідним маркуванням, чи у тарі, яка виключає його пошкодження чи псування при транспортуванні.</w:t>
      </w:r>
      <w:r w:rsidR="000A3ADC" w:rsidRPr="0095018A">
        <w:rPr>
          <w:lang w:val="uk-UA"/>
        </w:rPr>
        <w:t xml:space="preserve"> </w:t>
      </w:r>
    </w:p>
    <w:p w14:paraId="58F9CF97" w14:textId="744E5AEF" w:rsidR="00F0161D" w:rsidRPr="0095018A" w:rsidRDefault="00D7650A" w:rsidP="00C90884">
      <w:pPr>
        <w:ind w:right="-82" w:firstLine="550"/>
        <w:jc w:val="both"/>
        <w:rPr>
          <w:b/>
          <w:lang w:val="uk-UA"/>
        </w:rPr>
      </w:pPr>
      <w:r w:rsidRPr="0095018A">
        <w:rPr>
          <w:lang w:val="uk-UA"/>
        </w:rPr>
        <w:t>2</w:t>
      </w:r>
      <w:r w:rsidR="004D2131" w:rsidRPr="0095018A">
        <w:rPr>
          <w:lang w:val="uk-UA"/>
        </w:rPr>
        <w:t>.6</w:t>
      </w:r>
      <w:r w:rsidRPr="0095018A">
        <w:rPr>
          <w:lang w:val="uk-UA"/>
        </w:rPr>
        <w:t xml:space="preserve">. </w:t>
      </w:r>
      <w:r w:rsidR="00E678E3" w:rsidRPr="0095018A">
        <w:rPr>
          <w:lang w:val="uk-UA"/>
        </w:rPr>
        <w:t xml:space="preserve">Залишковий термін придатності Товару на момент поставки складає не менше </w:t>
      </w:r>
      <w:r w:rsidR="000A3ADC" w:rsidRPr="0095018A">
        <w:rPr>
          <w:lang w:val="uk-UA"/>
        </w:rPr>
        <w:t>80</w:t>
      </w:r>
      <w:r w:rsidR="00E678E3" w:rsidRPr="0095018A">
        <w:rPr>
          <w:lang w:val="uk-UA"/>
        </w:rPr>
        <w:t xml:space="preserve">% загального терміну придатності, а з іншим терміном придатності за згодою </w:t>
      </w:r>
      <w:r w:rsidR="00E678E3" w:rsidRPr="0095018A">
        <w:rPr>
          <w:b/>
          <w:lang w:val="uk-UA"/>
        </w:rPr>
        <w:t>Сторін.</w:t>
      </w:r>
    </w:p>
    <w:p w14:paraId="739B5615" w14:textId="77777777" w:rsidR="00CA346A" w:rsidRPr="0095018A" w:rsidRDefault="000A3ADC" w:rsidP="00CA346A">
      <w:pPr>
        <w:ind w:right="-82" w:firstLine="550"/>
        <w:jc w:val="both"/>
        <w:rPr>
          <w:lang w:val="uk-UA"/>
        </w:rPr>
      </w:pPr>
      <w:r w:rsidRPr="0095018A">
        <w:rPr>
          <w:lang w:val="uk-UA"/>
        </w:rPr>
        <w:t>2.</w:t>
      </w:r>
      <w:r w:rsidR="004D2131" w:rsidRPr="0095018A">
        <w:rPr>
          <w:lang w:val="uk-UA"/>
        </w:rPr>
        <w:t>7</w:t>
      </w:r>
      <w:r w:rsidRPr="0095018A">
        <w:rPr>
          <w:lang w:val="uk-UA"/>
        </w:rPr>
        <w:t>.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5 робочих днів. Всі витрати, пов’язані із заміною дефектного Товару, чи Товару неналежної якості, несе Постачальник.</w:t>
      </w:r>
    </w:p>
    <w:p w14:paraId="680398E2" w14:textId="1739BFFF" w:rsidR="00CA346A" w:rsidRPr="0095018A" w:rsidRDefault="00CA346A" w:rsidP="00CA346A">
      <w:pPr>
        <w:ind w:right="-82" w:firstLine="550"/>
        <w:jc w:val="both"/>
        <w:rPr>
          <w:color w:val="FF0000"/>
          <w:lang w:val="uk-UA"/>
        </w:rPr>
      </w:pPr>
      <w:r w:rsidRPr="0095018A">
        <w:rPr>
          <w:color w:val="FF0000"/>
          <w:highlight w:val="yellow"/>
          <w:lang w:val="uk-UA"/>
        </w:rPr>
        <w:t xml:space="preserve">2.8. Якість Товару, що є предметом даного Договору, підтверджується </w:t>
      </w:r>
      <w:r w:rsidRPr="0095018A">
        <w:rPr>
          <w:b/>
          <w:bCs/>
          <w:color w:val="FF0000"/>
          <w:highlight w:val="yellow"/>
          <w:lang w:val="uk-UA"/>
        </w:rPr>
        <w:t>копією сертифікату якості</w:t>
      </w:r>
      <w:r w:rsidRPr="0095018A">
        <w:rPr>
          <w:color w:val="FF0000"/>
          <w:highlight w:val="yellow"/>
          <w:lang w:val="uk-UA"/>
        </w:rPr>
        <w:t xml:space="preserve"> та </w:t>
      </w:r>
      <w:r w:rsidRPr="0095018A">
        <w:rPr>
          <w:b/>
          <w:bCs/>
          <w:color w:val="FF0000"/>
          <w:highlight w:val="yellow"/>
          <w:lang w:val="uk-UA"/>
        </w:rPr>
        <w:t>копією декларації про відповідність</w:t>
      </w:r>
      <w:r w:rsidRPr="0095018A">
        <w:rPr>
          <w:color w:val="FF0000"/>
          <w:highlight w:val="yellow"/>
          <w:lang w:val="uk-UA"/>
        </w:rPr>
        <w:t xml:space="preserve"> за кожною позицією Товару, та інформація про які внесена до Реєстру (Додаток № 2 до цього Договору), який є невід’ємною частиною Договору.</w:t>
      </w:r>
    </w:p>
    <w:p w14:paraId="6D0D15B4" w14:textId="77777777" w:rsidR="00CA346A" w:rsidRPr="0095018A" w:rsidRDefault="00CA346A" w:rsidP="00CA346A">
      <w:pPr>
        <w:pStyle w:val="a8"/>
        <w:ind w:left="0" w:firstLine="567"/>
        <w:jc w:val="both"/>
        <w:rPr>
          <w:b/>
          <w:color w:val="000000"/>
        </w:rPr>
      </w:pPr>
    </w:p>
    <w:p w14:paraId="029DC8F9" w14:textId="77777777" w:rsidR="00D7650A" w:rsidRPr="0095018A" w:rsidRDefault="00D7650A" w:rsidP="00D50E47">
      <w:pPr>
        <w:ind w:firstLine="550"/>
        <w:jc w:val="center"/>
        <w:rPr>
          <w:lang w:val="uk-UA"/>
        </w:rPr>
      </w:pPr>
      <w:r w:rsidRPr="0095018A">
        <w:rPr>
          <w:b/>
          <w:bCs/>
          <w:lang w:val="uk-UA"/>
        </w:rPr>
        <w:t>3. ЦІНА ДОГОВОРУ</w:t>
      </w:r>
    </w:p>
    <w:p w14:paraId="7A33A842" w14:textId="77777777" w:rsidR="00D7650A" w:rsidRPr="0095018A" w:rsidRDefault="00D7650A" w:rsidP="00D50E47">
      <w:pPr>
        <w:ind w:firstLine="550"/>
        <w:jc w:val="both"/>
        <w:rPr>
          <w:lang w:val="uk-UA"/>
        </w:rPr>
      </w:pPr>
      <w:r w:rsidRPr="0095018A">
        <w:rPr>
          <w:lang w:val="uk-UA"/>
        </w:rPr>
        <w:t>3.1. Ціна Товару по кожному найменуванню зазначається у Специфікації, яка є невід’ємною частиною Договору.</w:t>
      </w:r>
    </w:p>
    <w:p w14:paraId="2ACAE7D6" w14:textId="77777777" w:rsidR="00D7650A" w:rsidRPr="0095018A" w:rsidRDefault="00D7650A" w:rsidP="00D50E47">
      <w:pPr>
        <w:ind w:firstLine="550"/>
        <w:jc w:val="both"/>
        <w:rPr>
          <w:lang w:val="uk-UA"/>
        </w:rPr>
      </w:pPr>
      <w:r w:rsidRPr="0095018A">
        <w:rPr>
          <w:lang w:val="uk-UA"/>
        </w:rPr>
        <w:lastRenderedPageBreak/>
        <w:t>3.2. Ціни на Товар встановлюються в національній валюті України – гривні.</w:t>
      </w:r>
    </w:p>
    <w:p w14:paraId="65BF149E" w14:textId="5FCB6FCE" w:rsidR="0049391D" w:rsidRPr="0095018A" w:rsidRDefault="00D7650A" w:rsidP="0049391D">
      <w:pPr>
        <w:ind w:firstLine="550"/>
        <w:jc w:val="both"/>
        <w:rPr>
          <w:rFonts w:eastAsia="Arial Unicode MS"/>
          <w:bCs/>
          <w:color w:val="000000"/>
          <w:bdr w:val="nil"/>
          <w:lang w:val="uk-UA" w:eastAsia="en-US"/>
        </w:rPr>
      </w:pPr>
      <w:r w:rsidRPr="0095018A">
        <w:rPr>
          <w:lang w:val="uk-UA"/>
        </w:rPr>
        <w:t xml:space="preserve">3.3. Ціна  Договору: </w:t>
      </w:r>
      <w:r w:rsidR="00714C1A" w:rsidRPr="0095018A">
        <w:rPr>
          <w:rFonts w:eastAsia="Arial Unicode MS"/>
          <w:bCs/>
          <w:color w:val="000000"/>
          <w:bdr w:val="nil"/>
          <w:lang w:val="uk-UA" w:eastAsia="en-US"/>
        </w:rPr>
        <w:t>_______________________________</w:t>
      </w:r>
      <w:r w:rsidR="003A07DA" w:rsidRPr="0095018A">
        <w:rPr>
          <w:rFonts w:eastAsia="Arial Unicode MS"/>
          <w:bCs/>
          <w:color w:val="000000"/>
          <w:bdr w:val="nil"/>
          <w:lang w:val="uk-UA" w:eastAsia="en-US"/>
        </w:rPr>
        <w:t xml:space="preserve"> </w:t>
      </w:r>
      <w:r w:rsidR="00B30C9C" w:rsidRPr="0095018A">
        <w:rPr>
          <w:rFonts w:eastAsia="Arial Unicode MS"/>
          <w:bCs/>
          <w:color w:val="000000"/>
          <w:bdr w:val="nil"/>
          <w:lang w:val="uk-UA" w:eastAsia="en-US"/>
        </w:rPr>
        <w:t>(</w:t>
      </w:r>
      <w:r w:rsidR="00714C1A" w:rsidRPr="0095018A">
        <w:rPr>
          <w:rFonts w:eastAsia="Arial Unicode MS"/>
          <w:bCs/>
          <w:color w:val="000000"/>
          <w:bdr w:val="nil"/>
          <w:lang w:val="uk-UA" w:eastAsia="en-US"/>
        </w:rPr>
        <w:t>________________________</w:t>
      </w:r>
      <w:r w:rsidR="0049391D" w:rsidRPr="0095018A">
        <w:rPr>
          <w:rFonts w:eastAsia="Arial Unicode MS"/>
          <w:bCs/>
          <w:color w:val="000000"/>
          <w:bdr w:val="nil"/>
          <w:lang w:val="uk-UA" w:eastAsia="en-US"/>
        </w:rPr>
        <w:t xml:space="preserve">) в тому числі </w:t>
      </w:r>
      <w:r w:rsidR="004C67F6" w:rsidRPr="0095018A">
        <w:rPr>
          <w:rFonts w:eastAsia="Arial Unicode MS"/>
          <w:bCs/>
          <w:color w:val="000000"/>
          <w:bdr w:val="nil"/>
          <w:lang w:val="uk-UA" w:eastAsia="en-US"/>
        </w:rPr>
        <w:t>ПДВ</w:t>
      </w:r>
      <w:r w:rsidR="00714C1A" w:rsidRPr="0095018A">
        <w:rPr>
          <w:rFonts w:eastAsia="Arial Unicode MS"/>
          <w:bCs/>
          <w:color w:val="000000"/>
          <w:bdr w:val="nil"/>
          <w:lang w:val="uk-UA" w:eastAsia="en-US"/>
        </w:rPr>
        <w:t>_____________________</w:t>
      </w:r>
      <w:r w:rsidR="00B30C9C" w:rsidRPr="0095018A">
        <w:rPr>
          <w:rFonts w:eastAsia="Arial Unicode MS"/>
          <w:bCs/>
          <w:color w:val="000000"/>
          <w:bdr w:val="nil"/>
          <w:lang w:val="uk-UA" w:eastAsia="en-US"/>
        </w:rPr>
        <w:t>(</w:t>
      </w:r>
      <w:r w:rsidR="00714C1A" w:rsidRPr="0095018A">
        <w:rPr>
          <w:rFonts w:eastAsia="Arial Unicode MS"/>
          <w:bCs/>
          <w:color w:val="000000"/>
          <w:bdr w:val="nil"/>
          <w:lang w:val="uk-UA" w:eastAsia="en-US"/>
        </w:rPr>
        <w:t>_______________________</w:t>
      </w:r>
      <w:r w:rsidR="0049391D" w:rsidRPr="0095018A">
        <w:rPr>
          <w:rFonts w:eastAsia="Arial Unicode MS"/>
          <w:bCs/>
          <w:color w:val="000000"/>
          <w:bdr w:val="nil"/>
          <w:lang w:val="uk-UA" w:eastAsia="en-US"/>
        </w:rPr>
        <w:t>).</w:t>
      </w:r>
    </w:p>
    <w:p w14:paraId="63566DA1" w14:textId="2FF280D0" w:rsidR="00D7650A" w:rsidRPr="0095018A" w:rsidRDefault="00D7650A" w:rsidP="0049391D">
      <w:pPr>
        <w:ind w:firstLine="550"/>
        <w:jc w:val="both"/>
        <w:rPr>
          <w:bCs/>
          <w:lang w:val="uk-UA"/>
        </w:rPr>
      </w:pPr>
      <w:r w:rsidRPr="0095018A">
        <w:rPr>
          <w:bCs/>
          <w:lang w:val="uk-UA"/>
        </w:rPr>
        <w:t xml:space="preserve">3.4. Ціна Договору може бути зменшена за взаємною згодою </w:t>
      </w:r>
      <w:r w:rsidRPr="0095018A">
        <w:rPr>
          <w:b/>
          <w:bCs/>
          <w:lang w:val="uk-UA"/>
        </w:rPr>
        <w:t>Сторін</w:t>
      </w:r>
      <w:r w:rsidRPr="0095018A">
        <w:rPr>
          <w:bCs/>
          <w:lang w:val="uk-UA"/>
        </w:rPr>
        <w:t>.</w:t>
      </w:r>
    </w:p>
    <w:p w14:paraId="226E6912" w14:textId="6D44830D" w:rsidR="00844C16" w:rsidRPr="0095018A" w:rsidRDefault="00844C16" w:rsidP="00844C16">
      <w:pPr>
        <w:pStyle w:val="WW-"/>
        <w:ind w:right="-1" w:firstLine="567"/>
        <w:jc w:val="both"/>
        <w:rPr>
          <w:color w:val="FF0000"/>
          <w:sz w:val="24"/>
          <w:szCs w:val="24"/>
        </w:rPr>
      </w:pPr>
      <w:r w:rsidRPr="0095018A">
        <w:rPr>
          <w:bCs/>
          <w:color w:val="FF0000"/>
          <w:sz w:val="24"/>
          <w:szCs w:val="24"/>
        </w:rPr>
        <w:t xml:space="preserve">3.5. </w:t>
      </w:r>
      <w:r w:rsidRPr="0095018A">
        <w:rPr>
          <w:color w:val="FF0000"/>
          <w:sz w:val="24"/>
          <w:szCs w:val="24"/>
        </w:rPr>
        <w:t>У разі, якщо ціна Товару сформована з перевищенням граничних надбавок (націнок), встановлених постановою Кабінету Міністрів України від 17.10.2008 № 955 «Про заходи, щодо стабілізації цін на лікарські засоби і медичні вироби» (зі змінами)</w:t>
      </w:r>
      <w:r w:rsidR="00133E5B" w:rsidRPr="0095018A">
        <w:rPr>
          <w:color w:val="FF0000"/>
          <w:sz w:val="24"/>
          <w:szCs w:val="24"/>
        </w:rPr>
        <w:t>,</w:t>
      </w:r>
      <w:r w:rsidRPr="0095018A">
        <w:rPr>
          <w:color w:val="FF0000"/>
          <w:sz w:val="24"/>
          <w:szCs w:val="24"/>
        </w:rPr>
        <w:t xml:space="preserve"> </w:t>
      </w:r>
      <w:r w:rsidR="00133E5B" w:rsidRPr="0095018A">
        <w:rPr>
          <w:color w:val="FF0000"/>
          <w:sz w:val="24"/>
          <w:szCs w:val="24"/>
        </w:rPr>
        <w:t>Сторони шляхом укладання додаткової угоди зменшують</w:t>
      </w:r>
      <w:r w:rsidRPr="0095018A">
        <w:rPr>
          <w:color w:val="FF0000"/>
          <w:sz w:val="24"/>
          <w:szCs w:val="24"/>
        </w:rPr>
        <w:t xml:space="preserve"> ціну товару в установлених</w:t>
      </w:r>
      <w:r w:rsidR="00133E5B" w:rsidRPr="0095018A">
        <w:rPr>
          <w:color w:val="FF0000"/>
          <w:sz w:val="24"/>
          <w:szCs w:val="24"/>
        </w:rPr>
        <w:t xml:space="preserve"> вказаною</w:t>
      </w:r>
      <w:r w:rsidRPr="0095018A">
        <w:rPr>
          <w:color w:val="FF0000"/>
          <w:sz w:val="24"/>
          <w:szCs w:val="24"/>
        </w:rPr>
        <w:t xml:space="preserve"> постановою межах.</w:t>
      </w:r>
    </w:p>
    <w:p w14:paraId="6DAE4049" w14:textId="77777777" w:rsidR="00CA346A" w:rsidRPr="0095018A" w:rsidRDefault="00CA346A" w:rsidP="00D50E47">
      <w:pPr>
        <w:ind w:firstLine="550"/>
        <w:jc w:val="center"/>
        <w:rPr>
          <w:b/>
          <w:bCs/>
          <w:lang w:val="uk-UA"/>
        </w:rPr>
      </w:pPr>
    </w:p>
    <w:p w14:paraId="05B8992D" w14:textId="1D876158" w:rsidR="00D7650A" w:rsidRPr="0095018A" w:rsidRDefault="00D7650A" w:rsidP="00D50E47">
      <w:pPr>
        <w:ind w:firstLine="550"/>
        <w:jc w:val="center"/>
        <w:rPr>
          <w:b/>
          <w:bCs/>
          <w:lang w:val="uk-UA"/>
        </w:rPr>
      </w:pPr>
      <w:r w:rsidRPr="0095018A">
        <w:rPr>
          <w:b/>
          <w:bCs/>
          <w:lang w:val="uk-UA"/>
        </w:rPr>
        <w:t>4. ПОРЯДОК РОЗРАХУНКІВ</w:t>
      </w:r>
    </w:p>
    <w:p w14:paraId="15D9051A" w14:textId="77777777" w:rsidR="00D7650A" w:rsidRPr="0095018A" w:rsidRDefault="00D7650A" w:rsidP="00D50E47">
      <w:pPr>
        <w:ind w:firstLine="550"/>
        <w:jc w:val="both"/>
        <w:rPr>
          <w:lang w:val="uk-UA"/>
        </w:rPr>
      </w:pPr>
      <w:r w:rsidRPr="0095018A">
        <w:rPr>
          <w:lang w:val="uk-UA"/>
        </w:rPr>
        <w:t>4.1. Розрахунки за поставлений Тов</w:t>
      </w:r>
      <w:r w:rsidR="00C5325C" w:rsidRPr="0095018A">
        <w:rPr>
          <w:lang w:val="uk-UA"/>
        </w:rPr>
        <w:t xml:space="preserve">ар здійснюються на підставі </w:t>
      </w:r>
      <w:r w:rsidRPr="0095018A">
        <w:rPr>
          <w:lang w:val="uk-UA"/>
        </w:rPr>
        <w:t xml:space="preserve">ст. 49  Бюджетного кодексу України за фактом поставки Товару протягом 30 календарних днів, у разі відсутності відповідних бюджетних асигнувань – по мірі їх надходження </w:t>
      </w:r>
      <w:r w:rsidRPr="0095018A">
        <w:rPr>
          <w:b/>
          <w:lang w:val="uk-UA"/>
        </w:rPr>
        <w:t>Замовнику</w:t>
      </w:r>
      <w:r w:rsidRPr="0095018A">
        <w:rPr>
          <w:lang w:val="uk-UA"/>
        </w:rPr>
        <w:t>.</w:t>
      </w:r>
    </w:p>
    <w:p w14:paraId="41A5814D" w14:textId="77777777" w:rsidR="00D7650A" w:rsidRPr="0095018A" w:rsidRDefault="00D7650A" w:rsidP="00D50E47">
      <w:pPr>
        <w:ind w:firstLine="550"/>
        <w:jc w:val="both"/>
        <w:rPr>
          <w:lang w:val="uk-UA"/>
        </w:rPr>
      </w:pPr>
      <w:r w:rsidRPr="0095018A">
        <w:rPr>
          <w:lang w:val="uk-UA"/>
        </w:rPr>
        <w:t>4.2. Усі розрахунки за Договором проводяться у безготівковій формі.</w:t>
      </w:r>
    </w:p>
    <w:p w14:paraId="0373FBFE" w14:textId="77777777" w:rsidR="00CA346A" w:rsidRPr="0095018A" w:rsidRDefault="00CA346A" w:rsidP="00D50E47">
      <w:pPr>
        <w:ind w:firstLine="550"/>
        <w:jc w:val="center"/>
        <w:rPr>
          <w:b/>
          <w:bCs/>
          <w:lang w:val="uk-UA"/>
        </w:rPr>
      </w:pPr>
    </w:p>
    <w:p w14:paraId="055E2C0F" w14:textId="50E5301F" w:rsidR="00D7650A" w:rsidRPr="0095018A" w:rsidRDefault="00D7650A" w:rsidP="00D50E47">
      <w:pPr>
        <w:ind w:firstLine="550"/>
        <w:jc w:val="center"/>
        <w:rPr>
          <w:lang w:val="uk-UA"/>
        </w:rPr>
      </w:pPr>
      <w:r w:rsidRPr="0095018A">
        <w:rPr>
          <w:b/>
          <w:bCs/>
          <w:lang w:val="uk-UA"/>
        </w:rPr>
        <w:t>5. УМОВИ ПОСТАВКИ ТОВАРУ</w:t>
      </w:r>
    </w:p>
    <w:p w14:paraId="4CA36C20" w14:textId="20F1A623" w:rsidR="005631DE" w:rsidRPr="0095018A" w:rsidRDefault="00D7650A" w:rsidP="00D50E47">
      <w:pPr>
        <w:ind w:firstLine="550"/>
        <w:jc w:val="both"/>
        <w:rPr>
          <w:lang w:val="uk-UA"/>
        </w:rPr>
      </w:pPr>
      <w:r w:rsidRPr="0095018A">
        <w:rPr>
          <w:lang w:val="uk-UA"/>
        </w:rPr>
        <w:t xml:space="preserve">5.1. </w:t>
      </w:r>
      <w:r w:rsidR="00714C1A" w:rsidRPr="0095018A">
        <w:rPr>
          <w:lang w:val="uk-UA"/>
        </w:rPr>
        <w:t xml:space="preserve">Поставка Товару за Договором здійснюється окремими партіями до </w:t>
      </w:r>
      <w:r w:rsidR="006241D9" w:rsidRPr="0095018A">
        <w:rPr>
          <w:b/>
          <w:lang w:val="uk-UA"/>
        </w:rPr>
        <w:t>25 грудня</w:t>
      </w:r>
      <w:r w:rsidR="00714C1A" w:rsidRPr="0095018A">
        <w:rPr>
          <w:b/>
          <w:lang w:val="uk-UA"/>
        </w:rPr>
        <w:t xml:space="preserve"> 2024 року </w:t>
      </w:r>
      <w:r w:rsidR="00714C1A" w:rsidRPr="0095018A">
        <w:rPr>
          <w:lang w:val="uk-UA"/>
        </w:rPr>
        <w:t>згідно заявок  Замовника.</w:t>
      </w:r>
    </w:p>
    <w:p w14:paraId="3BAE6C79" w14:textId="286918F7" w:rsidR="00D7650A" w:rsidRPr="0095018A" w:rsidRDefault="00D7650A" w:rsidP="00D50E47">
      <w:pPr>
        <w:ind w:firstLine="550"/>
        <w:jc w:val="both"/>
        <w:rPr>
          <w:lang w:val="uk-UA"/>
        </w:rPr>
      </w:pPr>
      <w:r w:rsidRPr="0095018A">
        <w:rPr>
          <w:lang w:val="uk-UA"/>
        </w:rPr>
        <w:t xml:space="preserve">5.2. </w:t>
      </w:r>
      <w:r w:rsidRPr="0095018A">
        <w:rPr>
          <w:b/>
          <w:bCs/>
          <w:iCs/>
          <w:lang w:val="uk-UA"/>
        </w:rPr>
        <w:t>Постачальник</w:t>
      </w:r>
      <w:r w:rsidRPr="0095018A">
        <w:rPr>
          <w:lang w:val="uk-UA"/>
        </w:rPr>
        <w:t xml:space="preserve"> здійснює поставку Товару </w:t>
      </w:r>
      <w:r w:rsidRPr="0095018A">
        <w:rPr>
          <w:b/>
          <w:bCs/>
          <w:iCs/>
          <w:lang w:val="uk-UA"/>
        </w:rPr>
        <w:t>Замовнику</w:t>
      </w:r>
      <w:r w:rsidRPr="0095018A">
        <w:rPr>
          <w:lang w:val="uk-UA"/>
        </w:rPr>
        <w:t xml:space="preserve"> </w:t>
      </w:r>
      <w:r w:rsidR="006241D9" w:rsidRPr="0095018A">
        <w:rPr>
          <w:lang w:val="uk-UA"/>
        </w:rPr>
        <w:t>впродовж</w:t>
      </w:r>
      <w:r w:rsidRPr="0095018A">
        <w:rPr>
          <w:lang w:val="uk-UA"/>
        </w:rPr>
        <w:t xml:space="preserve"> 3 календарних днів з дати подання заявки відповідно до п. 5.1 Договору. </w:t>
      </w:r>
    </w:p>
    <w:p w14:paraId="2D84377F" w14:textId="77777777" w:rsidR="00D7650A" w:rsidRPr="0095018A" w:rsidRDefault="00D7650A" w:rsidP="00D50E47">
      <w:pPr>
        <w:ind w:firstLine="550"/>
        <w:jc w:val="both"/>
        <w:rPr>
          <w:lang w:val="uk-UA"/>
        </w:rPr>
      </w:pPr>
      <w:r w:rsidRPr="0095018A">
        <w:rPr>
          <w:lang w:val="uk-UA"/>
        </w:rPr>
        <w:t xml:space="preserve">5.3. Приймання-здавання Товару по кількості проводиться відповідно до видаткової накладної, по якості – відповідно до розділу 2 цього Договору. </w:t>
      </w:r>
    </w:p>
    <w:p w14:paraId="4451DF4C" w14:textId="037DB385" w:rsidR="00D7650A" w:rsidRPr="0095018A" w:rsidRDefault="00D7650A" w:rsidP="00D50E47">
      <w:pPr>
        <w:ind w:firstLine="550"/>
        <w:jc w:val="both"/>
        <w:rPr>
          <w:lang w:val="uk-UA"/>
        </w:rPr>
      </w:pPr>
      <w:r w:rsidRPr="0095018A">
        <w:rPr>
          <w:lang w:val="uk-UA"/>
        </w:rPr>
        <w:t xml:space="preserve">5.4. Датою поставки Товару є дата підписання </w:t>
      </w:r>
      <w:r w:rsidRPr="0095018A">
        <w:rPr>
          <w:b/>
          <w:bCs/>
          <w:iCs/>
          <w:lang w:val="uk-UA"/>
        </w:rPr>
        <w:t xml:space="preserve">Замовником </w:t>
      </w:r>
      <w:r w:rsidRPr="0095018A">
        <w:rPr>
          <w:lang w:val="uk-UA"/>
        </w:rPr>
        <w:t>видаткової накладної.</w:t>
      </w:r>
    </w:p>
    <w:p w14:paraId="13F0507C" w14:textId="77777777" w:rsidR="00D7650A" w:rsidRPr="0095018A" w:rsidRDefault="00D7650A" w:rsidP="00D50E47">
      <w:pPr>
        <w:ind w:firstLine="550"/>
        <w:jc w:val="both"/>
        <w:rPr>
          <w:lang w:val="uk-UA"/>
        </w:rPr>
      </w:pPr>
      <w:r w:rsidRPr="0095018A">
        <w:rPr>
          <w:lang w:val="uk-UA"/>
        </w:rPr>
        <w:t xml:space="preserve">5.5. Зобов’язання </w:t>
      </w:r>
      <w:r w:rsidRPr="0095018A">
        <w:rPr>
          <w:b/>
          <w:bCs/>
          <w:iCs/>
          <w:lang w:val="uk-UA"/>
        </w:rPr>
        <w:t>Постачальника</w:t>
      </w:r>
      <w:r w:rsidRPr="0095018A">
        <w:rPr>
          <w:lang w:val="uk-UA"/>
        </w:rPr>
        <w:t xml:space="preserve"> щодо поставки Товару вважаються виконаними у повному обсязі з моменту передачі Товару у власність </w:t>
      </w:r>
      <w:r w:rsidRPr="0095018A">
        <w:rPr>
          <w:b/>
          <w:bCs/>
          <w:iCs/>
          <w:lang w:val="uk-UA"/>
        </w:rPr>
        <w:t xml:space="preserve">Замовника </w:t>
      </w:r>
      <w:r w:rsidRPr="0095018A">
        <w:rPr>
          <w:lang w:val="uk-UA"/>
        </w:rPr>
        <w:t xml:space="preserve"> за адресою останнього.</w:t>
      </w:r>
    </w:p>
    <w:p w14:paraId="054C71C7" w14:textId="77777777" w:rsidR="00D7650A" w:rsidRPr="0095018A" w:rsidRDefault="00D7650A" w:rsidP="00D50E47">
      <w:pPr>
        <w:ind w:firstLine="550"/>
        <w:jc w:val="both"/>
        <w:rPr>
          <w:lang w:val="uk-UA"/>
        </w:rPr>
      </w:pPr>
      <w:r w:rsidRPr="0095018A">
        <w:rPr>
          <w:lang w:val="uk-UA"/>
        </w:rPr>
        <w:t xml:space="preserve">5.6. Поставка та розвантаження Товару за адресою </w:t>
      </w:r>
      <w:r w:rsidRPr="0095018A">
        <w:rPr>
          <w:b/>
          <w:bCs/>
          <w:iCs/>
          <w:lang w:val="uk-UA"/>
        </w:rPr>
        <w:t>Замовника</w:t>
      </w:r>
      <w:r w:rsidRPr="0095018A">
        <w:rPr>
          <w:lang w:val="uk-UA"/>
        </w:rPr>
        <w:t xml:space="preserve"> проводиться працівниками </w:t>
      </w:r>
      <w:r w:rsidRPr="0095018A">
        <w:rPr>
          <w:b/>
          <w:bCs/>
          <w:iCs/>
          <w:lang w:val="uk-UA"/>
        </w:rPr>
        <w:t xml:space="preserve">Постачальника </w:t>
      </w:r>
      <w:r w:rsidRPr="0095018A">
        <w:rPr>
          <w:lang w:val="uk-UA"/>
        </w:rPr>
        <w:t>і за його рахунок.</w:t>
      </w:r>
    </w:p>
    <w:p w14:paraId="60B592C4" w14:textId="423E0373" w:rsidR="00D7650A" w:rsidRPr="0095018A" w:rsidRDefault="00D7650A" w:rsidP="00D50E47">
      <w:pPr>
        <w:ind w:firstLine="550"/>
        <w:jc w:val="both"/>
        <w:rPr>
          <w:lang w:val="uk-UA"/>
        </w:rPr>
      </w:pPr>
      <w:r w:rsidRPr="0095018A">
        <w:rPr>
          <w:lang w:val="uk-UA"/>
        </w:rPr>
        <w:t>5.7. Місце поставки Товару</w:t>
      </w:r>
      <w:r w:rsidR="00455F6F" w:rsidRPr="0095018A">
        <w:rPr>
          <w:lang w:val="uk-UA"/>
        </w:rPr>
        <w:t xml:space="preserve"> у робочі години</w:t>
      </w:r>
      <w:r w:rsidRPr="0095018A">
        <w:rPr>
          <w:lang w:val="uk-UA"/>
        </w:rPr>
        <w:t xml:space="preserve"> за адресою </w:t>
      </w:r>
      <w:r w:rsidRPr="0095018A">
        <w:rPr>
          <w:b/>
          <w:lang w:val="uk-UA"/>
        </w:rPr>
        <w:t>Замовника</w:t>
      </w:r>
      <w:r w:rsidRPr="0095018A">
        <w:rPr>
          <w:lang w:val="uk-UA"/>
        </w:rPr>
        <w:t xml:space="preserve">: </w:t>
      </w:r>
      <w:r w:rsidR="00CA346A" w:rsidRPr="0095018A">
        <w:rPr>
          <w:lang w:val="uk-UA"/>
        </w:rPr>
        <w:t>_______________</w:t>
      </w:r>
      <w:r w:rsidR="00A21697" w:rsidRPr="0095018A">
        <w:rPr>
          <w:lang w:val="uk-UA"/>
        </w:rPr>
        <w:t>.</w:t>
      </w:r>
    </w:p>
    <w:p w14:paraId="74CF72CA" w14:textId="77777777" w:rsidR="00CA346A" w:rsidRPr="0095018A" w:rsidRDefault="00CA346A" w:rsidP="00D50E47">
      <w:pPr>
        <w:ind w:firstLine="550"/>
        <w:jc w:val="center"/>
        <w:rPr>
          <w:b/>
          <w:lang w:val="uk-UA"/>
        </w:rPr>
      </w:pPr>
    </w:p>
    <w:p w14:paraId="30CC613D" w14:textId="60173169" w:rsidR="00D7650A" w:rsidRPr="0095018A" w:rsidRDefault="00D7650A" w:rsidP="00D50E47">
      <w:pPr>
        <w:ind w:firstLine="550"/>
        <w:jc w:val="center"/>
        <w:rPr>
          <w:b/>
          <w:lang w:val="uk-UA"/>
        </w:rPr>
      </w:pPr>
      <w:r w:rsidRPr="0095018A">
        <w:rPr>
          <w:b/>
          <w:lang w:val="uk-UA"/>
        </w:rPr>
        <w:t>6. ПРАВА ТА ОБОВ</w:t>
      </w:r>
      <w:r w:rsidRPr="0095018A">
        <w:rPr>
          <w:lang w:val="uk-UA"/>
        </w:rPr>
        <w:t>’</w:t>
      </w:r>
      <w:r w:rsidRPr="0095018A">
        <w:rPr>
          <w:b/>
          <w:lang w:val="uk-UA"/>
        </w:rPr>
        <w:t>ЯЗКИ СТОРІН</w:t>
      </w:r>
    </w:p>
    <w:p w14:paraId="2BBB3A8D" w14:textId="77777777" w:rsidR="00D7650A" w:rsidRPr="0095018A" w:rsidRDefault="00D7650A" w:rsidP="00D50E47">
      <w:pPr>
        <w:ind w:firstLine="550"/>
        <w:jc w:val="both"/>
        <w:rPr>
          <w:lang w:val="uk-UA"/>
        </w:rPr>
      </w:pPr>
      <w:r w:rsidRPr="0095018A">
        <w:rPr>
          <w:lang w:val="uk-UA"/>
        </w:rPr>
        <w:t>6.1.</w:t>
      </w:r>
      <w:r w:rsidRPr="0095018A">
        <w:rPr>
          <w:b/>
          <w:lang w:val="uk-UA"/>
        </w:rPr>
        <w:t xml:space="preserve"> Замовник</w:t>
      </w:r>
      <w:r w:rsidRPr="0095018A">
        <w:rPr>
          <w:lang w:val="uk-UA"/>
        </w:rPr>
        <w:t xml:space="preserve"> зобов’язаний:</w:t>
      </w:r>
    </w:p>
    <w:p w14:paraId="48C20173" w14:textId="77777777" w:rsidR="00D7650A" w:rsidRPr="0095018A" w:rsidRDefault="00D7650A" w:rsidP="00D50E47">
      <w:pPr>
        <w:ind w:firstLine="550"/>
        <w:jc w:val="both"/>
        <w:rPr>
          <w:lang w:val="uk-UA"/>
        </w:rPr>
      </w:pPr>
      <w:r w:rsidRPr="0095018A">
        <w:rPr>
          <w:lang w:val="uk-UA"/>
        </w:rPr>
        <w:t>6.1.1. Своєчасно та в повному обсязі сплачувати за поставлений Товар;</w:t>
      </w:r>
    </w:p>
    <w:p w14:paraId="55BE6487" w14:textId="77777777" w:rsidR="00D7650A" w:rsidRPr="0095018A" w:rsidRDefault="00D7650A" w:rsidP="00D50E47">
      <w:pPr>
        <w:ind w:firstLine="550"/>
        <w:jc w:val="both"/>
        <w:rPr>
          <w:lang w:val="uk-UA"/>
        </w:rPr>
      </w:pPr>
      <w:r w:rsidRPr="0095018A">
        <w:rPr>
          <w:lang w:val="uk-UA"/>
        </w:rPr>
        <w:t>6.1.2. Приймати поставлений Товар відповідно до видаткової  накладної;</w:t>
      </w:r>
    </w:p>
    <w:p w14:paraId="04238163" w14:textId="77777777" w:rsidR="00D7650A" w:rsidRPr="0095018A" w:rsidRDefault="00D7650A" w:rsidP="00D50E47">
      <w:pPr>
        <w:ind w:firstLine="550"/>
        <w:jc w:val="both"/>
        <w:rPr>
          <w:lang w:val="uk-UA"/>
        </w:rPr>
      </w:pPr>
      <w:r w:rsidRPr="0095018A">
        <w:rPr>
          <w:lang w:val="uk-UA"/>
        </w:rPr>
        <w:t xml:space="preserve">6.2. </w:t>
      </w:r>
      <w:r w:rsidRPr="0095018A">
        <w:rPr>
          <w:b/>
          <w:lang w:val="uk-UA"/>
        </w:rPr>
        <w:t xml:space="preserve">Замовник </w:t>
      </w:r>
      <w:r w:rsidRPr="0095018A">
        <w:rPr>
          <w:lang w:val="uk-UA"/>
        </w:rPr>
        <w:t>має право:</w:t>
      </w:r>
    </w:p>
    <w:p w14:paraId="61276D7B" w14:textId="57B62DDB" w:rsidR="00D7650A" w:rsidRPr="0095018A" w:rsidRDefault="00D7650A" w:rsidP="00D50E47">
      <w:pPr>
        <w:ind w:firstLine="550"/>
        <w:jc w:val="both"/>
        <w:rPr>
          <w:lang w:val="uk-UA"/>
        </w:rPr>
      </w:pPr>
      <w:r w:rsidRPr="0095018A">
        <w:rPr>
          <w:lang w:val="uk-UA"/>
        </w:rPr>
        <w:t xml:space="preserve">6.2.1. У разі невиконання зобов’язань </w:t>
      </w:r>
      <w:r w:rsidRPr="0095018A">
        <w:rPr>
          <w:b/>
          <w:lang w:val="uk-UA"/>
        </w:rPr>
        <w:t>Постачальником</w:t>
      </w:r>
      <w:r w:rsidRPr="0095018A">
        <w:rPr>
          <w:lang w:val="uk-UA"/>
        </w:rPr>
        <w:t xml:space="preserve">, достроково розірвати Договір повідомивши про це  </w:t>
      </w:r>
      <w:r w:rsidRPr="0095018A">
        <w:rPr>
          <w:b/>
          <w:lang w:val="uk-UA"/>
        </w:rPr>
        <w:t>Постачальника</w:t>
      </w:r>
      <w:r w:rsidRPr="0095018A">
        <w:rPr>
          <w:lang w:val="uk-UA"/>
        </w:rPr>
        <w:t xml:space="preserve"> у </w:t>
      </w:r>
      <w:r w:rsidR="006241D9" w:rsidRPr="0095018A">
        <w:rPr>
          <w:lang w:val="uk-UA"/>
        </w:rPr>
        <w:t>десятиденний</w:t>
      </w:r>
      <w:r w:rsidRPr="0095018A">
        <w:rPr>
          <w:lang w:val="uk-UA"/>
        </w:rPr>
        <w:t xml:space="preserve"> строк до дати розірвання Договору;</w:t>
      </w:r>
    </w:p>
    <w:p w14:paraId="40A00291" w14:textId="77777777" w:rsidR="00D7650A" w:rsidRPr="0095018A" w:rsidRDefault="00D7650A" w:rsidP="00D50E47">
      <w:pPr>
        <w:ind w:firstLine="550"/>
        <w:jc w:val="both"/>
        <w:rPr>
          <w:lang w:val="uk-UA"/>
        </w:rPr>
      </w:pPr>
      <w:r w:rsidRPr="0095018A">
        <w:rPr>
          <w:lang w:val="uk-UA"/>
        </w:rPr>
        <w:t>6.2.2. Контролювати поставку Товару у строки, встановлені цим Договором;</w:t>
      </w:r>
    </w:p>
    <w:p w14:paraId="558F4A51" w14:textId="77777777" w:rsidR="00D7650A" w:rsidRPr="0095018A" w:rsidRDefault="00D7650A" w:rsidP="00D50E47">
      <w:pPr>
        <w:ind w:firstLine="550"/>
        <w:jc w:val="both"/>
        <w:rPr>
          <w:lang w:val="uk-UA"/>
        </w:rPr>
      </w:pPr>
      <w:r w:rsidRPr="0095018A">
        <w:rPr>
          <w:lang w:val="uk-UA"/>
        </w:rPr>
        <w:t xml:space="preserve">6.2.3. Зменшувати обсяг закупівлі Товару та загальну вартість цього Договору залежно від реальних бюджетних асигнувань. У такому разі </w:t>
      </w:r>
      <w:r w:rsidRPr="0095018A">
        <w:rPr>
          <w:b/>
          <w:lang w:val="uk-UA"/>
        </w:rPr>
        <w:t xml:space="preserve">Сторони </w:t>
      </w:r>
      <w:r w:rsidRPr="0095018A">
        <w:rPr>
          <w:lang w:val="uk-UA"/>
        </w:rPr>
        <w:t xml:space="preserve">вносять відповідні зміни до цього Договору. </w:t>
      </w:r>
    </w:p>
    <w:p w14:paraId="7522F6DD" w14:textId="77777777" w:rsidR="00D7650A" w:rsidRPr="0095018A" w:rsidRDefault="00D7650A" w:rsidP="00D50E47">
      <w:pPr>
        <w:ind w:firstLine="550"/>
        <w:jc w:val="both"/>
        <w:rPr>
          <w:lang w:val="uk-UA"/>
        </w:rPr>
      </w:pPr>
      <w:r w:rsidRPr="0095018A">
        <w:rPr>
          <w:lang w:val="uk-UA"/>
        </w:rPr>
        <w:t xml:space="preserve">6.3. </w:t>
      </w:r>
      <w:r w:rsidRPr="0095018A">
        <w:rPr>
          <w:b/>
          <w:lang w:val="uk-UA"/>
        </w:rPr>
        <w:t>Постачальник</w:t>
      </w:r>
      <w:r w:rsidRPr="0095018A">
        <w:rPr>
          <w:lang w:val="uk-UA"/>
        </w:rPr>
        <w:t xml:space="preserve"> зобов’язаний:</w:t>
      </w:r>
    </w:p>
    <w:p w14:paraId="59657CA3" w14:textId="77777777" w:rsidR="00D7650A" w:rsidRPr="0095018A" w:rsidRDefault="00D7650A" w:rsidP="00D50E47">
      <w:pPr>
        <w:ind w:firstLine="550"/>
        <w:jc w:val="both"/>
        <w:rPr>
          <w:lang w:val="uk-UA"/>
        </w:rPr>
      </w:pPr>
      <w:r w:rsidRPr="0095018A">
        <w:rPr>
          <w:lang w:val="uk-UA"/>
        </w:rPr>
        <w:t>6.3.1. Забезпечити поставку Товару у строки, встановлені цим Договором;</w:t>
      </w:r>
    </w:p>
    <w:p w14:paraId="256B58E6" w14:textId="77777777" w:rsidR="00D7650A" w:rsidRPr="0095018A" w:rsidRDefault="00D7650A" w:rsidP="00D50E47">
      <w:pPr>
        <w:ind w:firstLine="550"/>
        <w:jc w:val="both"/>
        <w:rPr>
          <w:lang w:val="uk-UA"/>
        </w:rPr>
      </w:pPr>
      <w:r w:rsidRPr="0095018A">
        <w:rPr>
          <w:lang w:val="uk-UA"/>
        </w:rPr>
        <w:t>6.3.2. Забезпечити поставку Товару, якість якого відповідає умовам, установленим цим Договором;</w:t>
      </w:r>
    </w:p>
    <w:p w14:paraId="223E47AC" w14:textId="77777777" w:rsidR="00D7650A" w:rsidRPr="0095018A" w:rsidRDefault="00D7650A" w:rsidP="00D50E47">
      <w:pPr>
        <w:ind w:firstLine="550"/>
        <w:jc w:val="both"/>
        <w:rPr>
          <w:lang w:val="uk-UA"/>
        </w:rPr>
      </w:pPr>
      <w:r w:rsidRPr="0095018A">
        <w:rPr>
          <w:lang w:val="uk-UA"/>
        </w:rPr>
        <w:t xml:space="preserve">6.3.3. До передачі Товару </w:t>
      </w:r>
      <w:r w:rsidRPr="0095018A">
        <w:rPr>
          <w:b/>
          <w:lang w:val="uk-UA"/>
        </w:rPr>
        <w:t xml:space="preserve">Замовнику </w:t>
      </w:r>
      <w:r w:rsidRPr="0095018A">
        <w:rPr>
          <w:lang w:val="uk-UA"/>
        </w:rPr>
        <w:t>зберігати Товар, не допускаючи його погіршення;</w:t>
      </w:r>
    </w:p>
    <w:p w14:paraId="4A505C56" w14:textId="77777777" w:rsidR="00D7650A" w:rsidRPr="0095018A" w:rsidRDefault="00D7650A" w:rsidP="00D50E47">
      <w:pPr>
        <w:ind w:firstLine="550"/>
        <w:jc w:val="both"/>
        <w:rPr>
          <w:lang w:val="uk-UA"/>
        </w:rPr>
      </w:pPr>
      <w:r w:rsidRPr="0095018A">
        <w:rPr>
          <w:lang w:val="uk-UA"/>
        </w:rPr>
        <w:t>6.3.4. Замінити Товар неналежної якості за власний рахунок протягом 3 (трьох) робочих  днів з дати постачання.</w:t>
      </w:r>
    </w:p>
    <w:p w14:paraId="07F33AB1" w14:textId="77777777" w:rsidR="00D7650A" w:rsidRPr="0095018A" w:rsidRDefault="00D7650A" w:rsidP="00D50E47">
      <w:pPr>
        <w:ind w:firstLine="550"/>
        <w:jc w:val="both"/>
        <w:rPr>
          <w:lang w:val="uk-UA"/>
        </w:rPr>
      </w:pPr>
      <w:r w:rsidRPr="0095018A">
        <w:rPr>
          <w:lang w:val="uk-UA"/>
        </w:rPr>
        <w:t xml:space="preserve">6.4. </w:t>
      </w:r>
      <w:r w:rsidRPr="0095018A">
        <w:rPr>
          <w:b/>
          <w:lang w:val="uk-UA"/>
        </w:rPr>
        <w:t xml:space="preserve">Постачальник </w:t>
      </w:r>
      <w:r w:rsidRPr="0095018A">
        <w:rPr>
          <w:lang w:val="uk-UA"/>
        </w:rPr>
        <w:t>має право:</w:t>
      </w:r>
    </w:p>
    <w:p w14:paraId="191F5DE9" w14:textId="77777777" w:rsidR="00D7650A" w:rsidRPr="0095018A" w:rsidRDefault="00D7650A" w:rsidP="00D50E47">
      <w:pPr>
        <w:ind w:firstLine="550"/>
        <w:jc w:val="both"/>
        <w:rPr>
          <w:lang w:val="uk-UA"/>
        </w:rPr>
      </w:pPr>
      <w:r w:rsidRPr="0095018A">
        <w:rPr>
          <w:lang w:val="uk-UA"/>
        </w:rPr>
        <w:t>6.4.1. Своєчасно та в повному обсязі отримувати плату за поставлений Товар;</w:t>
      </w:r>
    </w:p>
    <w:p w14:paraId="636283AB" w14:textId="77777777" w:rsidR="00D7650A" w:rsidRPr="0095018A" w:rsidRDefault="00D7650A" w:rsidP="00D50E47">
      <w:pPr>
        <w:ind w:firstLine="550"/>
        <w:jc w:val="both"/>
        <w:rPr>
          <w:lang w:val="uk-UA"/>
        </w:rPr>
      </w:pPr>
      <w:r w:rsidRPr="0095018A">
        <w:rPr>
          <w:lang w:val="uk-UA"/>
        </w:rPr>
        <w:t xml:space="preserve">6.4.2. На дострокову поставку Товару за письмовим погодженням </w:t>
      </w:r>
      <w:r w:rsidRPr="0095018A">
        <w:rPr>
          <w:b/>
          <w:lang w:val="uk-UA"/>
        </w:rPr>
        <w:t>Замовника</w:t>
      </w:r>
      <w:r w:rsidRPr="0095018A">
        <w:rPr>
          <w:lang w:val="uk-UA"/>
        </w:rPr>
        <w:t>;</w:t>
      </w:r>
    </w:p>
    <w:p w14:paraId="556210A9" w14:textId="6A69F078" w:rsidR="00D7650A" w:rsidRPr="0095018A" w:rsidRDefault="00D7650A" w:rsidP="00D50E47">
      <w:pPr>
        <w:ind w:firstLine="550"/>
        <w:jc w:val="both"/>
        <w:rPr>
          <w:lang w:val="uk-UA"/>
        </w:rPr>
      </w:pPr>
      <w:r w:rsidRPr="0095018A">
        <w:rPr>
          <w:lang w:val="uk-UA"/>
        </w:rPr>
        <w:t xml:space="preserve">6.4.3.У разі невиконання зобов’язань </w:t>
      </w:r>
      <w:r w:rsidRPr="0095018A">
        <w:rPr>
          <w:b/>
          <w:lang w:val="uk-UA"/>
        </w:rPr>
        <w:t>Замовником</w:t>
      </w:r>
      <w:r w:rsidRPr="0095018A">
        <w:rPr>
          <w:lang w:val="uk-UA"/>
        </w:rPr>
        <w:t xml:space="preserve">, достроково розірвати Договір, повідомивши про це </w:t>
      </w:r>
      <w:r w:rsidRPr="0095018A">
        <w:rPr>
          <w:b/>
          <w:lang w:val="uk-UA"/>
        </w:rPr>
        <w:t>Замовника</w:t>
      </w:r>
      <w:r w:rsidRPr="0095018A">
        <w:rPr>
          <w:lang w:val="uk-UA"/>
        </w:rPr>
        <w:t xml:space="preserve"> у </w:t>
      </w:r>
      <w:r w:rsidR="006241D9" w:rsidRPr="0095018A">
        <w:rPr>
          <w:lang w:val="uk-UA"/>
        </w:rPr>
        <w:t>десятиденний</w:t>
      </w:r>
      <w:r w:rsidRPr="0095018A">
        <w:rPr>
          <w:lang w:val="uk-UA"/>
        </w:rPr>
        <w:t xml:space="preserve"> строк до дати розірвання Договору.</w:t>
      </w:r>
    </w:p>
    <w:p w14:paraId="2E25FF8F" w14:textId="77777777" w:rsidR="00D7650A" w:rsidRPr="0095018A" w:rsidRDefault="00D7650A" w:rsidP="00D50E47">
      <w:pPr>
        <w:ind w:firstLine="550"/>
        <w:jc w:val="center"/>
        <w:rPr>
          <w:lang w:val="uk-UA"/>
        </w:rPr>
      </w:pPr>
      <w:r w:rsidRPr="0095018A">
        <w:rPr>
          <w:b/>
          <w:bCs/>
          <w:lang w:val="uk-UA"/>
        </w:rPr>
        <w:lastRenderedPageBreak/>
        <w:t>7. ВІДПОВІДАЛЬНІСТЬ СТОРІН</w:t>
      </w:r>
    </w:p>
    <w:p w14:paraId="02C9D477" w14:textId="77777777" w:rsidR="00D7650A" w:rsidRPr="0095018A" w:rsidRDefault="00D7650A" w:rsidP="00D50E47">
      <w:pPr>
        <w:pStyle w:val="aff3"/>
        <w:ind w:firstLine="550"/>
        <w:jc w:val="both"/>
        <w:rPr>
          <w:lang w:val="uk-UA"/>
        </w:rPr>
      </w:pPr>
      <w:r w:rsidRPr="0095018A">
        <w:rPr>
          <w:lang w:val="uk-UA"/>
        </w:rPr>
        <w:t xml:space="preserve">7.1. У разі невиконання або неналежного виконання своїх зобов’язань за Договором, </w:t>
      </w:r>
      <w:r w:rsidRPr="0095018A">
        <w:rPr>
          <w:b/>
          <w:lang w:val="uk-UA"/>
        </w:rPr>
        <w:t>Сторони</w:t>
      </w:r>
      <w:r w:rsidRPr="0095018A">
        <w:rPr>
          <w:lang w:val="uk-UA"/>
        </w:rPr>
        <w:t xml:space="preserve"> несуть відповідальність, передбачену чинним законодавством України та цим Договором. </w:t>
      </w:r>
    </w:p>
    <w:p w14:paraId="13E87F99" w14:textId="77777777" w:rsidR="00074C01" w:rsidRPr="0095018A" w:rsidRDefault="00D3294A" w:rsidP="00D50E47">
      <w:pPr>
        <w:ind w:firstLine="550"/>
        <w:jc w:val="both"/>
        <w:rPr>
          <w:lang w:val="uk-UA"/>
        </w:rPr>
      </w:pPr>
      <w:r w:rsidRPr="0095018A">
        <w:rPr>
          <w:shd w:val="clear" w:color="auto" w:fill="FFFFFF"/>
          <w:lang w:val="uk-UA"/>
        </w:rPr>
        <w:t>7.2. За порушення зобов’язань щодо терміну поставки Товару або поставки не в повному обсязі партії Товару, заявленої  </w:t>
      </w:r>
      <w:r w:rsidRPr="0095018A">
        <w:rPr>
          <w:b/>
          <w:bCs/>
          <w:lang w:val="uk-UA"/>
        </w:rPr>
        <w:t>Замовником, Постачальник</w:t>
      </w:r>
      <w:r w:rsidRPr="0095018A">
        <w:rPr>
          <w:lang w:val="uk-UA"/>
        </w:rPr>
        <w:t> сплачує</w:t>
      </w:r>
      <w:r w:rsidR="00CF1C7A" w:rsidRPr="0095018A">
        <w:rPr>
          <w:lang w:val="uk-UA"/>
        </w:rPr>
        <w:t xml:space="preserve"> </w:t>
      </w:r>
      <w:r w:rsidRPr="0095018A">
        <w:rPr>
          <w:b/>
          <w:lang w:val="uk-UA"/>
        </w:rPr>
        <w:t xml:space="preserve">Замовнику </w:t>
      </w:r>
      <w:r w:rsidRPr="0095018A">
        <w:rPr>
          <w:lang w:val="uk-UA"/>
        </w:rPr>
        <w:t xml:space="preserve">штраф у розмірі 5% від вартості </w:t>
      </w:r>
      <w:r w:rsidR="000808DF" w:rsidRPr="0095018A">
        <w:rPr>
          <w:lang w:val="uk-UA"/>
        </w:rPr>
        <w:t>непоставленого Т</w:t>
      </w:r>
      <w:r w:rsidRPr="0095018A">
        <w:rPr>
          <w:lang w:val="uk-UA"/>
        </w:rPr>
        <w:t>овару. </w:t>
      </w:r>
    </w:p>
    <w:p w14:paraId="5973C40F" w14:textId="77777777" w:rsidR="00D7650A" w:rsidRPr="0095018A" w:rsidRDefault="00D7650A" w:rsidP="00D50E47">
      <w:pPr>
        <w:ind w:firstLine="550"/>
        <w:jc w:val="both"/>
        <w:rPr>
          <w:lang w:val="uk-UA"/>
        </w:rPr>
      </w:pPr>
      <w:r w:rsidRPr="0095018A">
        <w:rPr>
          <w:lang w:val="uk-UA"/>
        </w:rPr>
        <w:t xml:space="preserve">7.3. За порушення зобов’язань щодо терміну оплати Товару відповідно до п. 4.1. Договору </w:t>
      </w:r>
      <w:r w:rsidRPr="0095018A">
        <w:rPr>
          <w:b/>
          <w:lang w:val="uk-UA"/>
        </w:rPr>
        <w:t xml:space="preserve">Замовник </w:t>
      </w:r>
      <w:r w:rsidRPr="0095018A">
        <w:rPr>
          <w:lang w:val="uk-UA"/>
        </w:rPr>
        <w:t xml:space="preserve">сплачує на рахунок </w:t>
      </w:r>
      <w:r w:rsidRPr="0095018A">
        <w:rPr>
          <w:b/>
          <w:lang w:val="uk-UA"/>
        </w:rPr>
        <w:t>Постачальника</w:t>
      </w:r>
      <w:r w:rsidRPr="0095018A">
        <w:rPr>
          <w:lang w:val="uk-UA"/>
        </w:rPr>
        <w:t xml:space="preserve"> пеню, у розмірі подвійної облікової ставки НБУ від неоплаченої суми, за кожний день прострочення. У випадку відсутності або припинення бюджетних асигнувань </w:t>
      </w:r>
      <w:r w:rsidRPr="0095018A">
        <w:rPr>
          <w:b/>
          <w:lang w:val="uk-UA"/>
        </w:rPr>
        <w:t xml:space="preserve">Замовнику, Замовник </w:t>
      </w:r>
      <w:r w:rsidRPr="0095018A">
        <w:rPr>
          <w:lang w:val="uk-UA"/>
        </w:rPr>
        <w:t xml:space="preserve">не несе ніякої майнової відповідальності перед </w:t>
      </w:r>
      <w:r w:rsidRPr="0095018A">
        <w:rPr>
          <w:b/>
          <w:lang w:val="uk-UA"/>
        </w:rPr>
        <w:t>Постачальником</w:t>
      </w:r>
      <w:r w:rsidRPr="0095018A">
        <w:rPr>
          <w:lang w:val="uk-UA"/>
        </w:rPr>
        <w:t>.</w:t>
      </w:r>
    </w:p>
    <w:p w14:paraId="49355C20" w14:textId="77777777" w:rsidR="00D7650A" w:rsidRPr="0095018A" w:rsidRDefault="00D7650A" w:rsidP="00D50E47">
      <w:pPr>
        <w:pStyle w:val="aff3"/>
        <w:ind w:firstLine="550"/>
        <w:jc w:val="both"/>
        <w:rPr>
          <w:lang w:val="uk-UA"/>
        </w:rPr>
      </w:pPr>
      <w:r w:rsidRPr="0095018A">
        <w:rPr>
          <w:lang w:val="uk-UA"/>
        </w:rPr>
        <w:t>7.4. Сплата штрафних санкцій не звільняє</w:t>
      </w:r>
      <w:r w:rsidRPr="0095018A">
        <w:rPr>
          <w:b/>
          <w:lang w:val="uk-UA"/>
        </w:rPr>
        <w:t xml:space="preserve"> Сторону</w:t>
      </w:r>
      <w:r w:rsidRPr="0095018A">
        <w:rPr>
          <w:lang w:val="uk-UA"/>
        </w:rPr>
        <w:t>, яка їх сплатила, від виконання зобов’язань за  Договором.</w:t>
      </w:r>
    </w:p>
    <w:p w14:paraId="1F1C07F3" w14:textId="77777777" w:rsidR="008574A4" w:rsidRDefault="008574A4" w:rsidP="00D50E47">
      <w:pPr>
        <w:pStyle w:val="aff3"/>
        <w:ind w:firstLine="550"/>
        <w:jc w:val="both"/>
        <w:rPr>
          <w:rStyle w:val="rvts0"/>
          <w:color w:val="FF0000"/>
          <w:lang w:val="uk-UA"/>
        </w:rPr>
      </w:pPr>
      <w:r w:rsidRPr="00B5769D">
        <w:rPr>
          <w:color w:val="FF0000"/>
          <w:lang w:val="uk-UA"/>
        </w:rPr>
        <w:t xml:space="preserve">7.5. Відповідно до положень пункту 4 частини 1 статті 236 Господарського кодексу України у разі невиконання або неналежного виконання Виконавцем зобов'язань за Договором Замовник має право відмовитися </w:t>
      </w:r>
      <w:r w:rsidRPr="00B5769D">
        <w:rPr>
          <w:rStyle w:val="rvts0"/>
          <w:color w:val="FF0000"/>
          <w:lang w:val="uk-UA"/>
        </w:rPr>
        <w:t xml:space="preserve">від встановлення на майбутнє господарських відносин з </w:t>
      </w:r>
      <w:r w:rsidRPr="00B5769D">
        <w:rPr>
          <w:color w:val="FF0000"/>
          <w:lang w:val="uk-UA"/>
        </w:rPr>
        <w:t>Виконавцем</w:t>
      </w:r>
      <w:r w:rsidRPr="00B5769D">
        <w:rPr>
          <w:rStyle w:val="rvts0"/>
          <w:color w:val="FF0000"/>
          <w:lang w:val="uk-UA"/>
        </w:rPr>
        <w:t>.</w:t>
      </w:r>
    </w:p>
    <w:p w14:paraId="52CA97BD" w14:textId="77777777" w:rsidR="00CA346A" w:rsidRPr="0095018A" w:rsidRDefault="00CA346A" w:rsidP="00D50E47">
      <w:pPr>
        <w:ind w:firstLine="550"/>
        <w:jc w:val="center"/>
        <w:rPr>
          <w:b/>
          <w:bCs/>
          <w:lang w:val="uk-UA"/>
        </w:rPr>
      </w:pPr>
    </w:p>
    <w:p w14:paraId="1169C454" w14:textId="5573B3EE" w:rsidR="00D7650A" w:rsidRPr="0095018A" w:rsidRDefault="00D7650A" w:rsidP="00D50E47">
      <w:pPr>
        <w:ind w:firstLine="550"/>
        <w:jc w:val="center"/>
        <w:rPr>
          <w:lang w:val="uk-UA"/>
        </w:rPr>
      </w:pPr>
      <w:r w:rsidRPr="0095018A">
        <w:rPr>
          <w:b/>
          <w:bCs/>
          <w:lang w:val="uk-UA"/>
        </w:rPr>
        <w:t>8. ФОРС-МАЖОРНІ ОБСТАВИНИ</w:t>
      </w:r>
    </w:p>
    <w:p w14:paraId="219D9632" w14:textId="77777777" w:rsidR="00D7650A" w:rsidRPr="0095018A" w:rsidRDefault="00D7650A" w:rsidP="00D50E47">
      <w:pPr>
        <w:ind w:firstLine="550"/>
        <w:jc w:val="both"/>
        <w:rPr>
          <w:lang w:val="uk-UA"/>
        </w:rPr>
      </w:pPr>
      <w:r w:rsidRPr="0095018A">
        <w:rPr>
          <w:lang w:val="uk-UA"/>
        </w:rPr>
        <w:t xml:space="preserve">8.1. </w:t>
      </w:r>
      <w:r w:rsidRPr="0095018A">
        <w:rPr>
          <w:b/>
          <w:lang w:val="uk-UA"/>
        </w:rPr>
        <w:t>Сторони</w:t>
      </w:r>
      <w:r w:rsidRPr="0095018A">
        <w:rPr>
          <w:lang w:val="uk-UA"/>
        </w:rPr>
        <w:t xml:space="preserve">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(форс-мажору),  які не  існували  під  час укладання   Договору   та   виникли  поза  волею  </w:t>
      </w:r>
      <w:r w:rsidRPr="0095018A">
        <w:rPr>
          <w:b/>
          <w:lang w:val="uk-UA"/>
        </w:rPr>
        <w:t xml:space="preserve">Сторін </w:t>
      </w:r>
      <w:r w:rsidRPr="0095018A">
        <w:rPr>
          <w:lang w:val="uk-UA"/>
        </w:rPr>
        <w:t xml:space="preserve"> (аварія, катастрофа, стихійне лихо, епідемія, епізоотія, війна тощо). </w:t>
      </w:r>
    </w:p>
    <w:p w14:paraId="3597C12D" w14:textId="654E6AB8" w:rsidR="00D7650A" w:rsidRPr="0095018A" w:rsidRDefault="00D7650A" w:rsidP="00D50E47">
      <w:pPr>
        <w:ind w:firstLine="550"/>
        <w:jc w:val="both"/>
        <w:rPr>
          <w:lang w:val="uk-UA"/>
        </w:rPr>
      </w:pPr>
      <w:r w:rsidRPr="0095018A">
        <w:rPr>
          <w:lang w:val="uk-UA"/>
        </w:rPr>
        <w:t xml:space="preserve">8.2. </w:t>
      </w:r>
      <w:r w:rsidRPr="0095018A">
        <w:rPr>
          <w:b/>
          <w:lang w:val="uk-UA"/>
        </w:rPr>
        <w:t>Сторона</w:t>
      </w:r>
      <w:r w:rsidRPr="0095018A">
        <w:rPr>
          <w:lang w:val="uk-UA"/>
        </w:rPr>
        <w:t xml:space="preserve">,  що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виникнення повідомити про це іншу </w:t>
      </w:r>
      <w:r w:rsidRPr="0095018A">
        <w:rPr>
          <w:b/>
          <w:lang w:val="uk-UA"/>
        </w:rPr>
        <w:t xml:space="preserve">Сторону </w:t>
      </w:r>
      <w:r w:rsidRPr="0095018A">
        <w:rPr>
          <w:lang w:val="uk-UA"/>
        </w:rPr>
        <w:t xml:space="preserve">у письмовій формі. </w:t>
      </w:r>
    </w:p>
    <w:p w14:paraId="19DA99FE" w14:textId="33014B4D" w:rsidR="00D7650A" w:rsidRPr="0095018A" w:rsidRDefault="00D7650A" w:rsidP="00D50E47">
      <w:pPr>
        <w:ind w:firstLine="550"/>
        <w:jc w:val="both"/>
        <w:rPr>
          <w:lang w:val="uk-UA"/>
        </w:rPr>
      </w:pPr>
      <w:r w:rsidRPr="0095018A">
        <w:rPr>
          <w:lang w:val="uk-UA"/>
        </w:rPr>
        <w:t>8.3. Доказом  виникнення обставин непереборної сили та строку їх дії є відповідні документи, які видаються  компетентними  органами  державної  влади  за  місцем  настання  форс-мажорних  обставин  та/або Торгово-промисловою палатою  України.</w:t>
      </w:r>
    </w:p>
    <w:p w14:paraId="7252530D" w14:textId="612ACCFE" w:rsidR="00D7650A" w:rsidRPr="0095018A" w:rsidRDefault="00D7650A" w:rsidP="00D50E47">
      <w:pPr>
        <w:ind w:firstLine="550"/>
        <w:jc w:val="both"/>
        <w:rPr>
          <w:lang w:val="uk-UA"/>
        </w:rPr>
      </w:pPr>
      <w:r w:rsidRPr="0095018A">
        <w:rPr>
          <w:lang w:val="uk-UA"/>
        </w:rPr>
        <w:t xml:space="preserve">8.4. У разі коли строк дії обставин  непереборної  сили продовжується більше ніж 30 (тридцять) календарних днів, кожна із </w:t>
      </w:r>
      <w:r w:rsidRPr="0095018A">
        <w:rPr>
          <w:b/>
          <w:lang w:val="uk-UA"/>
        </w:rPr>
        <w:t>Сторін</w:t>
      </w:r>
      <w:r w:rsidRPr="0095018A">
        <w:rPr>
          <w:lang w:val="uk-UA"/>
        </w:rPr>
        <w:t xml:space="preserve"> в установленому порядку має право розірвати  Договір. </w:t>
      </w:r>
    </w:p>
    <w:p w14:paraId="50CF6F2E" w14:textId="77777777" w:rsidR="00CA346A" w:rsidRPr="0095018A" w:rsidRDefault="00CA346A" w:rsidP="00D50E47">
      <w:pPr>
        <w:ind w:firstLine="550"/>
        <w:jc w:val="center"/>
        <w:rPr>
          <w:b/>
          <w:bCs/>
          <w:lang w:val="uk-UA"/>
        </w:rPr>
      </w:pPr>
    </w:p>
    <w:p w14:paraId="5B491940" w14:textId="412C052D" w:rsidR="00D7650A" w:rsidRPr="0095018A" w:rsidRDefault="00D7650A" w:rsidP="00D50E47">
      <w:pPr>
        <w:ind w:firstLine="550"/>
        <w:jc w:val="center"/>
        <w:rPr>
          <w:lang w:val="uk-UA"/>
        </w:rPr>
      </w:pPr>
      <w:r w:rsidRPr="0095018A">
        <w:rPr>
          <w:b/>
          <w:bCs/>
          <w:lang w:val="uk-UA"/>
        </w:rPr>
        <w:t>9. ВИРІШЕННЯ СПОРІВ</w:t>
      </w:r>
    </w:p>
    <w:p w14:paraId="1E5A8C16" w14:textId="77777777" w:rsidR="00D7650A" w:rsidRPr="0095018A" w:rsidRDefault="00D7650A" w:rsidP="00D50E47">
      <w:pPr>
        <w:ind w:firstLine="550"/>
        <w:jc w:val="both"/>
        <w:rPr>
          <w:lang w:val="uk-UA"/>
        </w:rPr>
      </w:pPr>
      <w:r w:rsidRPr="0095018A">
        <w:rPr>
          <w:lang w:val="uk-UA"/>
        </w:rPr>
        <w:t xml:space="preserve">9.1. Усі спори та розбіжності, які виникли впродовж терміну дії Договору, вирішуються </w:t>
      </w:r>
      <w:r w:rsidRPr="0095018A">
        <w:rPr>
          <w:b/>
          <w:bCs/>
          <w:iCs/>
          <w:lang w:val="uk-UA"/>
        </w:rPr>
        <w:t>Сторонами</w:t>
      </w:r>
      <w:r w:rsidRPr="0095018A">
        <w:rPr>
          <w:lang w:val="uk-UA"/>
        </w:rPr>
        <w:t xml:space="preserve"> шляхом переговорів.</w:t>
      </w:r>
    </w:p>
    <w:p w14:paraId="12BCE7AF" w14:textId="77777777" w:rsidR="00D7650A" w:rsidRPr="0095018A" w:rsidRDefault="00D7650A" w:rsidP="00D50E47">
      <w:pPr>
        <w:ind w:firstLine="550"/>
        <w:jc w:val="both"/>
        <w:rPr>
          <w:lang w:val="uk-UA"/>
        </w:rPr>
      </w:pPr>
      <w:r w:rsidRPr="0095018A">
        <w:rPr>
          <w:lang w:val="uk-UA"/>
        </w:rPr>
        <w:t xml:space="preserve">9.2. Спірні питання, з яких </w:t>
      </w:r>
      <w:r w:rsidRPr="0095018A">
        <w:rPr>
          <w:b/>
          <w:bCs/>
          <w:iCs/>
          <w:lang w:val="uk-UA"/>
        </w:rPr>
        <w:t>Сторони</w:t>
      </w:r>
      <w:r w:rsidRPr="0095018A">
        <w:rPr>
          <w:lang w:val="uk-UA"/>
        </w:rPr>
        <w:t xml:space="preserve"> не дійшли згоди шляхом переговорів, вирішуються у відповідності до чинного законодавства України.</w:t>
      </w:r>
    </w:p>
    <w:p w14:paraId="4A27AAD0" w14:textId="77777777" w:rsidR="00CA346A" w:rsidRPr="0095018A" w:rsidRDefault="00CA346A" w:rsidP="00D50E47">
      <w:pPr>
        <w:ind w:firstLine="550"/>
        <w:jc w:val="center"/>
        <w:rPr>
          <w:b/>
          <w:bCs/>
          <w:lang w:val="uk-UA"/>
        </w:rPr>
      </w:pPr>
    </w:p>
    <w:p w14:paraId="7410E72F" w14:textId="40E91DC3" w:rsidR="00D7650A" w:rsidRPr="0095018A" w:rsidRDefault="00D7650A" w:rsidP="00D50E47">
      <w:pPr>
        <w:ind w:firstLine="550"/>
        <w:jc w:val="center"/>
        <w:rPr>
          <w:lang w:val="uk-UA"/>
        </w:rPr>
      </w:pPr>
      <w:r w:rsidRPr="0095018A">
        <w:rPr>
          <w:b/>
          <w:bCs/>
          <w:lang w:val="uk-UA"/>
        </w:rPr>
        <w:t>10. СТРОК ДІЇ ДОГОВОРУ</w:t>
      </w:r>
    </w:p>
    <w:p w14:paraId="4781E245" w14:textId="6DE7649B" w:rsidR="00D7650A" w:rsidRPr="0095018A" w:rsidRDefault="00D7650A" w:rsidP="00D50E47">
      <w:pPr>
        <w:ind w:firstLine="520"/>
        <w:jc w:val="both"/>
        <w:rPr>
          <w:lang w:val="uk-UA"/>
        </w:rPr>
      </w:pPr>
      <w:r w:rsidRPr="0095018A">
        <w:rPr>
          <w:lang w:val="uk-UA"/>
        </w:rPr>
        <w:t>10.1. Договір вступає в силу з дати його пі</w:t>
      </w:r>
      <w:r w:rsidR="00866403" w:rsidRPr="0095018A">
        <w:rPr>
          <w:lang w:val="uk-UA"/>
        </w:rPr>
        <w:t>дписан</w:t>
      </w:r>
      <w:r w:rsidR="00F67B10" w:rsidRPr="0095018A">
        <w:rPr>
          <w:lang w:val="uk-UA"/>
        </w:rPr>
        <w:t>ня, і діє до 31 грудня 202</w:t>
      </w:r>
      <w:r w:rsidR="009A16CB" w:rsidRPr="0095018A">
        <w:rPr>
          <w:lang w:val="uk-UA"/>
        </w:rPr>
        <w:t>4</w:t>
      </w:r>
      <w:r w:rsidR="00F67B10" w:rsidRPr="0095018A">
        <w:rPr>
          <w:lang w:val="uk-UA"/>
        </w:rPr>
        <w:t xml:space="preserve"> </w:t>
      </w:r>
      <w:r w:rsidRPr="0095018A">
        <w:rPr>
          <w:lang w:val="uk-UA"/>
        </w:rPr>
        <w:t xml:space="preserve">р., а в частині </w:t>
      </w:r>
      <w:r w:rsidR="006D371E" w:rsidRPr="0095018A">
        <w:rPr>
          <w:lang w:val="uk-UA"/>
        </w:rPr>
        <w:t>розрахунків</w:t>
      </w:r>
      <w:r w:rsidRPr="0095018A">
        <w:rPr>
          <w:lang w:val="uk-UA"/>
        </w:rPr>
        <w:t xml:space="preserve"> – до повного виконання </w:t>
      </w:r>
      <w:r w:rsidRPr="0095018A">
        <w:rPr>
          <w:b/>
          <w:lang w:val="uk-UA"/>
        </w:rPr>
        <w:t>Сторонами</w:t>
      </w:r>
      <w:r w:rsidRPr="0095018A">
        <w:rPr>
          <w:lang w:val="uk-UA"/>
        </w:rPr>
        <w:t xml:space="preserve"> своїх зобов’язань.</w:t>
      </w:r>
    </w:p>
    <w:p w14:paraId="5CD255FE" w14:textId="77777777" w:rsidR="00D7650A" w:rsidRPr="0095018A" w:rsidRDefault="00D7650A" w:rsidP="00D50E47">
      <w:pPr>
        <w:ind w:firstLine="520"/>
        <w:jc w:val="both"/>
        <w:rPr>
          <w:lang w:val="uk-UA"/>
        </w:rPr>
      </w:pPr>
      <w:r w:rsidRPr="0095018A">
        <w:rPr>
          <w:lang w:val="uk-UA"/>
        </w:rPr>
        <w:t>10.2. Дія Договору може припинятися:</w:t>
      </w:r>
    </w:p>
    <w:p w14:paraId="0C39E4D1" w14:textId="77777777" w:rsidR="00D7650A" w:rsidRPr="0095018A" w:rsidRDefault="00D7650A" w:rsidP="00D50E47">
      <w:pPr>
        <w:ind w:firstLine="567"/>
        <w:jc w:val="both"/>
        <w:rPr>
          <w:lang w:val="uk-UA"/>
        </w:rPr>
      </w:pPr>
      <w:r w:rsidRPr="0095018A">
        <w:rPr>
          <w:lang w:val="uk-UA"/>
        </w:rPr>
        <w:t>10.2.1. достроково за згодою</w:t>
      </w:r>
      <w:r w:rsidR="00F55A1F" w:rsidRPr="0095018A">
        <w:rPr>
          <w:lang w:val="uk-UA"/>
        </w:rPr>
        <w:t xml:space="preserve">  </w:t>
      </w:r>
      <w:r w:rsidRPr="0095018A">
        <w:rPr>
          <w:b/>
          <w:bCs/>
          <w:iCs/>
          <w:lang w:val="uk-UA"/>
        </w:rPr>
        <w:t>Сторін</w:t>
      </w:r>
      <w:r w:rsidRPr="0095018A">
        <w:rPr>
          <w:lang w:val="uk-UA"/>
        </w:rPr>
        <w:t xml:space="preserve"> або за рішенням суду,</w:t>
      </w:r>
    </w:p>
    <w:p w14:paraId="240BDCDA" w14:textId="4A58D113" w:rsidR="00D7650A" w:rsidRPr="0095018A" w:rsidRDefault="00D7650A" w:rsidP="00D50E47">
      <w:pPr>
        <w:ind w:firstLine="567"/>
        <w:jc w:val="both"/>
        <w:rPr>
          <w:color w:val="FF0000"/>
          <w:lang w:val="uk-UA"/>
        </w:rPr>
      </w:pPr>
      <w:r w:rsidRPr="0095018A">
        <w:rPr>
          <w:lang w:val="uk-UA"/>
        </w:rPr>
        <w:t>10.2.2. в односторонньому порядку за ініціативою</w:t>
      </w:r>
      <w:r w:rsidR="00F55A1F" w:rsidRPr="0095018A">
        <w:rPr>
          <w:lang w:val="uk-UA"/>
        </w:rPr>
        <w:t xml:space="preserve">  </w:t>
      </w:r>
      <w:r w:rsidRPr="0095018A">
        <w:rPr>
          <w:b/>
          <w:bCs/>
          <w:iCs/>
          <w:lang w:val="uk-UA"/>
        </w:rPr>
        <w:t>Замовника</w:t>
      </w:r>
      <w:r w:rsidRPr="0095018A">
        <w:rPr>
          <w:lang w:val="uk-UA"/>
        </w:rPr>
        <w:t xml:space="preserve"> за систематичне (більше трьох разів) порушення </w:t>
      </w:r>
      <w:r w:rsidRPr="0095018A">
        <w:rPr>
          <w:b/>
          <w:bCs/>
          <w:iCs/>
          <w:lang w:val="uk-UA"/>
        </w:rPr>
        <w:t>Постачальником</w:t>
      </w:r>
      <w:r w:rsidRPr="0095018A">
        <w:rPr>
          <w:lang w:val="uk-UA"/>
        </w:rPr>
        <w:t xml:space="preserve"> умов цього Договору або необґрунтоване підвищення цін</w:t>
      </w:r>
      <w:r w:rsidR="00133E5B" w:rsidRPr="0095018A">
        <w:rPr>
          <w:lang w:val="uk-UA"/>
        </w:rPr>
        <w:t xml:space="preserve">. </w:t>
      </w:r>
      <w:r w:rsidR="00133E5B" w:rsidRPr="0095018A">
        <w:rPr>
          <w:color w:val="FF0000"/>
          <w:lang w:val="uk-UA"/>
        </w:rPr>
        <w:t xml:space="preserve">Договір вважається розірваним через 10 календарних днів з дати надсилання відповідного повідомлення </w:t>
      </w:r>
      <w:r w:rsidR="00133E5B" w:rsidRPr="0095018A">
        <w:rPr>
          <w:b/>
          <w:bCs/>
          <w:color w:val="FF0000"/>
          <w:lang w:val="uk-UA"/>
        </w:rPr>
        <w:t>Постачальнику</w:t>
      </w:r>
      <w:r w:rsidR="00133E5B" w:rsidRPr="0095018A">
        <w:rPr>
          <w:color w:val="FF0000"/>
          <w:lang w:val="uk-UA"/>
        </w:rPr>
        <w:t>;</w:t>
      </w:r>
    </w:p>
    <w:p w14:paraId="76245023" w14:textId="77777777" w:rsidR="00D7650A" w:rsidRPr="0095018A" w:rsidRDefault="00D7650A" w:rsidP="00D50E47">
      <w:pPr>
        <w:ind w:firstLine="550"/>
        <w:jc w:val="both"/>
        <w:rPr>
          <w:lang w:val="uk-UA"/>
        </w:rPr>
      </w:pPr>
      <w:r w:rsidRPr="0095018A">
        <w:rPr>
          <w:lang w:val="uk-UA"/>
        </w:rPr>
        <w:t xml:space="preserve">10.2.3. з інших підстав, передбачених чинним законодавством України. </w:t>
      </w:r>
    </w:p>
    <w:p w14:paraId="6A2350B7" w14:textId="77777777" w:rsidR="00D7650A" w:rsidRPr="0095018A" w:rsidRDefault="00D7650A" w:rsidP="00D50E47">
      <w:pPr>
        <w:ind w:firstLine="550"/>
        <w:jc w:val="both"/>
        <w:rPr>
          <w:b/>
          <w:bCs/>
          <w:iCs/>
          <w:lang w:val="uk-UA"/>
        </w:rPr>
      </w:pPr>
      <w:r w:rsidRPr="0095018A">
        <w:rPr>
          <w:lang w:val="uk-UA"/>
        </w:rPr>
        <w:t xml:space="preserve">10.3.  Договір складено у двох оригінальних примірниках, які мають однакову юридичну силу по одному для кожної зі </w:t>
      </w:r>
      <w:r w:rsidRPr="0095018A">
        <w:rPr>
          <w:b/>
          <w:bCs/>
          <w:iCs/>
          <w:lang w:val="uk-UA"/>
        </w:rPr>
        <w:t>Сторін.</w:t>
      </w:r>
    </w:p>
    <w:p w14:paraId="5D3ECC67" w14:textId="77777777" w:rsidR="00CA346A" w:rsidRPr="0095018A" w:rsidRDefault="00CA346A" w:rsidP="00D50E47">
      <w:pPr>
        <w:tabs>
          <w:tab w:val="left" w:pos="720"/>
          <w:tab w:val="left" w:pos="900"/>
          <w:tab w:val="left" w:pos="1080"/>
        </w:tabs>
        <w:jc w:val="center"/>
        <w:rPr>
          <w:b/>
          <w:bCs/>
          <w:lang w:val="uk-UA"/>
        </w:rPr>
      </w:pPr>
    </w:p>
    <w:p w14:paraId="0BC2CFA3" w14:textId="6ED0D9C2" w:rsidR="00D7650A" w:rsidRPr="0095018A" w:rsidRDefault="00D7650A" w:rsidP="00D50E47">
      <w:pPr>
        <w:tabs>
          <w:tab w:val="left" w:pos="720"/>
          <w:tab w:val="left" w:pos="900"/>
          <w:tab w:val="left" w:pos="1080"/>
        </w:tabs>
        <w:jc w:val="center"/>
        <w:rPr>
          <w:b/>
          <w:bCs/>
          <w:lang w:val="uk-UA"/>
        </w:rPr>
      </w:pPr>
      <w:r w:rsidRPr="0095018A">
        <w:rPr>
          <w:b/>
          <w:bCs/>
          <w:lang w:val="uk-UA"/>
        </w:rPr>
        <w:t>11. ІНШІ УМОВИ</w:t>
      </w:r>
    </w:p>
    <w:p w14:paraId="4BA44CF2" w14:textId="77777777" w:rsidR="00D7650A" w:rsidRPr="0095018A" w:rsidRDefault="00D7650A" w:rsidP="00D50E47">
      <w:pPr>
        <w:ind w:firstLine="550"/>
        <w:jc w:val="both"/>
        <w:rPr>
          <w:lang w:val="uk-UA"/>
        </w:rPr>
      </w:pPr>
      <w:r w:rsidRPr="0095018A">
        <w:rPr>
          <w:lang w:val="uk-UA"/>
        </w:rPr>
        <w:t xml:space="preserve">11.1. </w:t>
      </w:r>
      <w:r w:rsidRPr="0095018A">
        <w:rPr>
          <w:b/>
          <w:bCs/>
          <w:iCs/>
          <w:lang w:val="uk-UA"/>
        </w:rPr>
        <w:t>Замовник</w:t>
      </w:r>
      <w:r w:rsidRPr="0095018A">
        <w:rPr>
          <w:lang w:val="uk-UA"/>
        </w:rPr>
        <w:t xml:space="preserve"> не є платником податку на прибуток.</w:t>
      </w:r>
    </w:p>
    <w:p w14:paraId="7928CA9C" w14:textId="53F3964B" w:rsidR="00D7650A" w:rsidRPr="0095018A" w:rsidRDefault="00D7650A" w:rsidP="00D50E47">
      <w:pPr>
        <w:ind w:firstLine="550"/>
        <w:jc w:val="both"/>
        <w:rPr>
          <w:lang w:val="uk-UA"/>
        </w:rPr>
      </w:pPr>
      <w:r w:rsidRPr="0095018A">
        <w:rPr>
          <w:lang w:val="uk-UA"/>
        </w:rPr>
        <w:t xml:space="preserve">11.2. </w:t>
      </w:r>
      <w:r w:rsidRPr="0095018A">
        <w:rPr>
          <w:b/>
          <w:bCs/>
          <w:iCs/>
          <w:lang w:val="uk-UA"/>
        </w:rPr>
        <w:t>Постачальник</w:t>
      </w:r>
      <w:r w:rsidR="00075950" w:rsidRPr="0095018A">
        <w:rPr>
          <w:b/>
          <w:bCs/>
          <w:iCs/>
          <w:lang w:val="uk-UA"/>
        </w:rPr>
        <w:t xml:space="preserve"> </w:t>
      </w:r>
      <w:r w:rsidR="00866403" w:rsidRPr="0095018A">
        <w:rPr>
          <w:lang w:val="uk-UA"/>
        </w:rPr>
        <w:t xml:space="preserve">є </w:t>
      </w:r>
      <w:r w:rsidRPr="0095018A">
        <w:rPr>
          <w:lang w:val="uk-UA"/>
        </w:rPr>
        <w:t xml:space="preserve">платником </w:t>
      </w:r>
      <w:r w:rsidR="007D677E" w:rsidRPr="0095018A">
        <w:rPr>
          <w:lang w:val="uk-UA"/>
        </w:rPr>
        <w:t>податку на прибуток на загальних підставах</w:t>
      </w:r>
      <w:r w:rsidRPr="0095018A">
        <w:rPr>
          <w:lang w:val="uk-UA"/>
        </w:rPr>
        <w:t>.</w:t>
      </w:r>
    </w:p>
    <w:p w14:paraId="2CF1B5B0" w14:textId="77777777" w:rsidR="00D7650A" w:rsidRPr="0095018A" w:rsidRDefault="00D7650A" w:rsidP="00D50E47">
      <w:pPr>
        <w:ind w:firstLine="550"/>
        <w:jc w:val="both"/>
        <w:rPr>
          <w:lang w:val="uk-UA"/>
        </w:rPr>
      </w:pPr>
      <w:r w:rsidRPr="0095018A">
        <w:rPr>
          <w:lang w:val="uk-UA"/>
        </w:rPr>
        <w:t xml:space="preserve">11.3. Усі зміни та доповнення до Договору є чинними лише у тому випадку, якщо оформлені письмово у вигляді Додаткових угод, які підписуються уповноваженими представниками </w:t>
      </w:r>
      <w:r w:rsidRPr="0095018A">
        <w:rPr>
          <w:b/>
          <w:bCs/>
          <w:iCs/>
          <w:lang w:val="uk-UA"/>
        </w:rPr>
        <w:t>Сторін</w:t>
      </w:r>
      <w:r w:rsidRPr="0095018A">
        <w:rPr>
          <w:bCs/>
          <w:iCs/>
          <w:lang w:val="uk-UA"/>
        </w:rPr>
        <w:t>.</w:t>
      </w:r>
      <w:r w:rsidRPr="0095018A">
        <w:rPr>
          <w:lang w:val="uk-UA"/>
        </w:rPr>
        <w:t xml:space="preserve"> Усі Додаткові угоди є невід’ємними частинами Договору і мають однакову юридичну силу.</w:t>
      </w:r>
    </w:p>
    <w:p w14:paraId="4FD3F3E2" w14:textId="77777777" w:rsidR="00D7650A" w:rsidRPr="0095018A" w:rsidRDefault="00D7650A" w:rsidP="00D50E47">
      <w:pPr>
        <w:ind w:left="40" w:firstLine="550"/>
        <w:jc w:val="both"/>
        <w:rPr>
          <w:lang w:val="uk-UA"/>
        </w:rPr>
      </w:pPr>
      <w:r w:rsidRPr="0095018A">
        <w:rPr>
          <w:lang w:val="uk-UA"/>
        </w:rPr>
        <w:t xml:space="preserve">11.4. Жодна </w:t>
      </w:r>
      <w:r w:rsidRPr="0095018A">
        <w:rPr>
          <w:b/>
          <w:bCs/>
          <w:iCs/>
          <w:lang w:val="uk-UA"/>
        </w:rPr>
        <w:t>Сторона</w:t>
      </w:r>
      <w:r w:rsidRPr="0095018A">
        <w:rPr>
          <w:lang w:val="uk-UA"/>
        </w:rPr>
        <w:t xml:space="preserve"> не має права передавати свої права та обов’язки за цим Договором третім особам.</w:t>
      </w:r>
    </w:p>
    <w:p w14:paraId="114001DE" w14:textId="77777777" w:rsidR="00D7650A" w:rsidRPr="0095018A" w:rsidRDefault="00D7650A" w:rsidP="00D50E47">
      <w:pPr>
        <w:ind w:left="40" w:firstLine="550"/>
        <w:jc w:val="both"/>
        <w:rPr>
          <w:lang w:val="uk-UA"/>
        </w:rPr>
      </w:pPr>
      <w:r w:rsidRPr="0095018A">
        <w:rPr>
          <w:lang w:val="uk-UA"/>
        </w:rPr>
        <w:t xml:space="preserve">11.5. У випадках, не передбачених цим Договором, </w:t>
      </w:r>
      <w:r w:rsidRPr="0095018A">
        <w:rPr>
          <w:b/>
          <w:bCs/>
          <w:iCs/>
          <w:lang w:val="uk-UA"/>
        </w:rPr>
        <w:t>Сторони</w:t>
      </w:r>
      <w:r w:rsidRPr="0095018A">
        <w:rPr>
          <w:lang w:val="uk-UA"/>
        </w:rPr>
        <w:t xml:space="preserve"> керуються чинним законодавством України.</w:t>
      </w:r>
    </w:p>
    <w:p w14:paraId="5F94502D" w14:textId="77777777" w:rsidR="002929FF" w:rsidRPr="0095018A" w:rsidRDefault="00D7650A" w:rsidP="002929FF">
      <w:pPr>
        <w:ind w:left="40" w:firstLine="550"/>
        <w:jc w:val="both"/>
        <w:rPr>
          <w:lang w:val="uk-UA"/>
        </w:rPr>
      </w:pPr>
      <w:r w:rsidRPr="0095018A">
        <w:rPr>
          <w:lang w:val="uk-UA"/>
        </w:rPr>
        <w:t xml:space="preserve">11.6. </w:t>
      </w:r>
      <w:r w:rsidR="008574A4" w:rsidRPr="0095018A">
        <w:rPr>
          <w:lang w:val="uk-UA"/>
        </w:rPr>
        <w:t xml:space="preserve">Відповідно до </w:t>
      </w:r>
      <w:r w:rsidR="000462C9" w:rsidRPr="0095018A">
        <w:rPr>
          <w:lang w:val="uk-UA"/>
        </w:rPr>
        <w:t xml:space="preserve">пункту 19 </w:t>
      </w:r>
      <w:r w:rsidR="001B52B9" w:rsidRPr="0095018A">
        <w:rPr>
          <w:lang w:val="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w:t>
      </w:r>
      <w:r w:rsidR="002929FF" w:rsidRPr="0095018A">
        <w:rPr>
          <w:lang w:val="uk-UA"/>
        </w:rPr>
        <w:t xml:space="preserve"> від 12.10.2022 №1178,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57D4C6D5" w14:textId="77777777" w:rsidR="002929FF" w:rsidRPr="0095018A" w:rsidRDefault="002929FF" w:rsidP="002929FF">
      <w:pPr>
        <w:ind w:left="40" w:firstLine="550"/>
        <w:jc w:val="both"/>
        <w:rPr>
          <w:lang w:val="uk-UA"/>
        </w:rPr>
      </w:pPr>
      <w:r w:rsidRPr="0095018A">
        <w:rPr>
          <w:lang w:val="uk-UA"/>
        </w:rPr>
        <w:t>1) зменшення обсягів закупівлі, зокрема з урахуванням фактичного обсягу видатків замовника;</w:t>
      </w:r>
    </w:p>
    <w:p w14:paraId="18DCB638" w14:textId="77777777" w:rsidR="002929FF" w:rsidRPr="0095018A" w:rsidRDefault="002929FF" w:rsidP="002929FF">
      <w:pPr>
        <w:ind w:left="40" w:firstLine="550"/>
        <w:jc w:val="both"/>
        <w:rPr>
          <w:lang w:val="uk-UA"/>
        </w:rPr>
      </w:pPr>
      <w:r w:rsidRPr="0095018A">
        <w:rPr>
          <w:lang w:val="uk-UA"/>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664737D7" w14:textId="77777777" w:rsidR="002929FF" w:rsidRPr="0095018A" w:rsidRDefault="002929FF" w:rsidP="002929FF">
      <w:pPr>
        <w:ind w:left="40" w:firstLine="550"/>
        <w:jc w:val="both"/>
        <w:rPr>
          <w:lang w:val="uk-UA"/>
        </w:rPr>
      </w:pPr>
      <w:r w:rsidRPr="0095018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55362778" w14:textId="539067DD" w:rsidR="002929FF" w:rsidRPr="0095018A" w:rsidRDefault="002929FF" w:rsidP="002929FF">
      <w:pPr>
        <w:ind w:left="40" w:firstLine="550"/>
        <w:jc w:val="both"/>
        <w:rPr>
          <w:lang w:val="uk-UA"/>
        </w:rPr>
      </w:pPr>
      <w:r w:rsidRPr="0095018A">
        <w:rPr>
          <w:lang w:val="uk-UA"/>
        </w:rPr>
        <w:t>4) </w:t>
      </w:r>
      <w:r w:rsidR="009A72DD" w:rsidRPr="0095018A">
        <w:rPr>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199503CF" w14:textId="77777777" w:rsidR="002929FF" w:rsidRPr="0095018A" w:rsidRDefault="002929FF" w:rsidP="002929FF">
      <w:pPr>
        <w:ind w:left="40" w:firstLine="550"/>
        <w:jc w:val="both"/>
        <w:rPr>
          <w:lang w:val="uk-UA"/>
        </w:rPr>
      </w:pPr>
      <w:r w:rsidRPr="0095018A">
        <w:rPr>
          <w:lang w:val="uk-UA"/>
        </w:rPr>
        <w:t>5) погодження зміни ціни в договорі про закупівлю в бік зменшення (без зміни кількості (обсягу) та якості товарів, робіт і послуг);</w:t>
      </w:r>
    </w:p>
    <w:p w14:paraId="04BFCE2E" w14:textId="77777777" w:rsidR="002929FF" w:rsidRPr="0095018A" w:rsidRDefault="002929FF" w:rsidP="002929FF">
      <w:pPr>
        <w:ind w:left="40" w:firstLine="550"/>
        <w:jc w:val="both"/>
        <w:rPr>
          <w:lang w:val="uk-UA"/>
        </w:rPr>
      </w:pPr>
      <w:r w:rsidRPr="0095018A">
        <w:rPr>
          <w:lang w:val="uk-UA"/>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14:paraId="4D55741B" w14:textId="77777777" w:rsidR="002929FF" w:rsidRPr="0095018A" w:rsidRDefault="002929FF" w:rsidP="002929FF">
      <w:pPr>
        <w:ind w:left="40" w:firstLine="550"/>
        <w:jc w:val="both"/>
        <w:rPr>
          <w:lang w:val="uk-UA"/>
        </w:rPr>
      </w:pPr>
      <w:r w:rsidRPr="0095018A">
        <w:rPr>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2540EE4" w14:textId="77777777" w:rsidR="002929FF" w:rsidRPr="0095018A" w:rsidRDefault="002929FF" w:rsidP="002929FF">
      <w:pPr>
        <w:ind w:left="40" w:firstLine="550"/>
        <w:jc w:val="both"/>
        <w:rPr>
          <w:lang w:val="uk-UA"/>
        </w:rPr>
      </w:pPr>
      <w:r w:rsidRPr="0095018A">
        <w:rPr>
          <w:lang w:val="uk-UA"/>
        </w:rPr>
        <w:t xml:space="preserve">8) зміни умов у зв’язку із застосуванням положень частини шостої статті 41 </w:t>
      </w:r>
      <w:r w:rsidRPr="0095018A">
        <w:rPr>
          <w:lang w:val="uk-UA" w:eastAsia="uk-UA"/>
        </w:rPr>
        <w:t>Закону України «Про публічні закупівлі»</w:t>
      </w:r>
      <w:r w:rsidRPr="0095018A">
        <w:rPr>
          <w:lang w:val="uk-UA"/>
        </w:rPr>
        <w:t>.</w:t>
      </w:r>
    </w:p>
    <w:p w14:paraId="4DCC2DEC" w14:textId="77777777" w:rsidR="008574A4" w:rsidRPr="0095018A" w:rsidRDefault="008574A4" w:rsidP="008574A4">
      <w:pPr>
        <w:ind w:left="40" w:firstLine="550"/>
        <w:jc w:val="both"/>
        <w:rPr>
          <w:lang w:val="uk-UA"/>
        </w:rPr>
      </w:pPr>
      <w:bookmarkStart w:id="5" w:name="n1778"/>
      <w:bookmarkEnd w:id="5"/>
      <w:r w:rsidRPr="0095018A">
        <w:rPr>
          <w:lang w:val="uk-UA" w:eastAsia="uk-UA"/>
        </w:rPr>
        <w:t xml:space="preserve">11.7.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w:t>
      </w:r>
      <w:r w:rsidRPr="0095018A">
        <w:rPr>
          <w:lang w:val="uk-UA" w:eastAsia="uk-UA"/>
        </w:rPr>
        <w:lastRenderedPageBreak/>
        <w:t>попередньому році, якщо видатки на досягнення цієї цілі затверджено в установленому порядку.</w:t>
      </w:r>
    </w:p>
    <w:p w14:paraId="2D0AA28F" w14:textId="3748AD35" w:rsidR="00D7650A" w:rsidRPr="0095018A" w:rsidRDefault="00D7650A" w:rsidP="00D50E47">
      <w:pPr>
        <w:ind w:left="40" w:firstLine="550"/>
        <w:jc w:val="both"/>
        <w:rPr>
          <w:lang w:val="uk-UA"/>
        </w:rPr>
      </w:pPr>
      <w:r w:rsidRPr="0095018A">
        <w:rPr>
          <w:lang w:val="uk-UA"/>
        </w:rPr>
        <w:t>11.</w:t>
      </w:r>
      <w:r w:rsidR="008574A4" w:rsidRPr="0095018A">
        <w:rPr>
          <w:lang w:val="uk-UA"/>
        </w:rPr>
        <w:t>8</w:t>
      </w:r>
      <w:r w:rsidRPr="0095018A">
        <w:rPr>
          <w:lang w:val="uk-UA"/>
        </w:rPr>
        <w:t xml:space="preserve">. Представники </w:t>
      </w:r>
      <w:r w:rsidRPr="0095018A">
        <w:rPr>
          <w:b/>
          <w:lang w:val="uk-UA"/>
        </w:rPr>
        <w:t>Сторін</w:t>
      </w:r>
      <w:r w:rsidRPr="0095018A">
        <w:rPr>
          <w:lang w:val="uk-UA"/>
        </w:rPr>
        <w:t xml:space="preserve">, уповноваженні на укладання цього Договору, погодились, що їх персональні дані, які стали відомі </w:t>
      </w:r>
      <w:r w:rsidRPr="0095018A">
        <w:rPr>
          <w:b/>
          <w:lang w:val="uk-UA"/>
        </w:rPr>
        <w:t>Сторонам</w:t>
      </w:r>
      <w:r w:rsidRPr="0095018A">
        <w:rPr>
          <w:lang w:val="uk-UA"/>
        </w:rPr>
        <w:t xml:space="preserve"> в зв’язку з укладанням цього Договору можуть  включатися до баз персональних даних </w:t>
      </w:r>
      <w:r w:rsidRPr="0095018A">
        <w:rPr>
          <w:b/>
          <w:lang w:val="uk-UA"/>
        </w:rPr>
        <w:t>Сторін</w:t>
      </w:r>
      <w:r w:rsidRPr="0095018A">
        <w:rPr>
          <w:lang w:val="uk-UA"/>
        </w:rPr>
        <w:t xml:space="preserve">. Підписуючи даний Договір, вони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w:t>
      </w:r>
      <w:r w:rsidRPr="0095018A">
        <w:rPr>
          <w:b/>
          <w:lang w:val="uk-UA"/>
        </w:rPr>
        <w:t xml:space="preserve">Сторін </w:t>
      </w:r>
      <w:r w:rsidRPr="0095018A">
        <w:rPr>
          <w:lang w:val="uk-UA"/>
        </w:rPr>
        <w:t>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02B4085" w14:textId="77777777" w:rsidR="0080452E" w:rsidRPr="0095018A" w:rsidRDefault="0080452E" w:rsidP="00455F6F">
      <w:pPr>
        <w:ind w:right="-1"/>
        <w:jc w:val="center"/>
        <w:rPr>
          <w:b/>
          <w:lang w:val="uk-UA"/>
        </w:rPr>
      </w:pPr>
    </w:p>
    <w:p w14:paraId="790F0831" w14:textId="37401325" w:rsidR="00455F6F" w:rsidRPr="0095018A" w:rsidRDefault="00455F6F" w:rsidP="00455F6F">
      <w:pPr>
        <w:ind w:right="-1"/>
        <w:jc w:val="center"/>
        <w:rPr>
          <w:b/>
          <w:lang w:val="uk-UA"/>
        </w:rPr>
      </w:pPr>
      <w:r w:rsidRPr="0095018A">
        <w:rPr>
          <w:b/>
          <w:lang w:val="uk-UA"/>
        </w:rPr>
        <w:t>12. АНТИКОРУПЦІЙНЕ ЗАСТЕРЕЖЕННЯ</w:t>
      </w:r>
    </w:p>
    <w:p w14:paraId="50BA33A4" w14:textId="77777777" w:rsidR="00455F6F" w:rsidRPr="0095018A" w:rsidRDefault="00455F6F" w:rsidP="00455F6F">
      <w:pPr>
        <w:pStyle w:val="WW-"/>
        <w:ind w:right="-1"/>
        <w:jc w:val="both"/>
        <w:rPr>
          <w:color w:val="auto"/>
          <w:sz w:val="24"/>
          <w:szCs w:val="24"/>
        </w:rPr>
      </w:pPr>
      <w:r w:rsidRPr="0095018A">
        <w:rPr>
          <w:color w:val="auto"/>
          <w:sz w:val="24"/>
          <w:szCs w:val="24"/>
        </w:rPr>
        <w:t xml:space="preserve">         12.1. Кожна із Сторін договору, її афілійовані особи, працівники або посередники відмовляються від стимулювання будь-яким чином працівників іншої Сторони та третіх осіб, будь-яким чином зв’язаних з виконанням цього договору, в тому числі шляхом надання грошових сум, подарунків, безоплатного виконання на їх адресу робіт (послуг) і іншими, не пойменованими тут способами, що ставить працівника або третю особу в певну залежність і спрямованого на забезпечення виконання цим працівником або третього особою будь-яких дій на користь стимулюючої Сторони.</w:t>
      </w:r>
    </w:p>
    <w:p w14:paraId="125BED87" w14:textId="77777777" w:rsidR="00455F6F" w:rsidRPr="0095018A" w:rsidRDefault="00455F6F" w:rsidP="00455F6F">
      <w:pPr>
        <w:pStyle w:val="WW-"/>
        <w:ind w:right="-1"/>
        <w:jc w:val="both"/>
        <w:rPr>
          <w:color w:val="auto"/>
          <w:sz w:val="24"/>
          <w:szCs w:val="24"/>
        </w:rPr>
      </w:pPr>
      <w:r w:rsidRPr="0095018A">
        <w:rPr>
          <w:color w:val="auto"/>
          <w:sz w:val="24"/>
          <w:szCs w:val="24"/>
        </w:rPr>
        <w:t xml:space="preserve">        12.2.  Під діями працівника або третьої особи, здійснюваними на користь стимулюючої Сторони, розуміються; надання невиправданих переваг у порівнянні з іншими контрагентами; надання будь-яких гарантій; прискорення існуючих процедур, інші дії, які вчиняються в рамках посадових обов'язків, але йдуть врозріз з принципами прозорості та відкритості взаємин між Сторонами.</w:t>
      </w:r>
    </w:p>
    <w:p w14:paraId="6BB40A70" w14:textId="77777777" w:rsidR="00455F6F" w:rsidRPr="0095018A" w:rsidRDefault="00455F6F" w:rsidP="00455F6F">
      <w:pPr>
        <w:pStyle w:val="WW-"/>
        <w:ind w:right="-1"/>
        <w:jc w:val="both"/>
        <w:rPr>
          <w:color w:val="auto"/>
          <w:sz w:val="24"/>
          <w:szCs w:val="24"/>
        </w:rPr>
      </w:pPr>
      <w:r w:rsidRPr="0095018A">
        <w:rPr>
          <w:color w:val="auto"/>
          <w:sz w:val="24"/>
          <w:szCs w:val="24"/>
        </w:rPr>
        <w:t xml:space="preserve">       12.3. У разі виникнення у Сторони підозри, що відбулося або може відбутися порушення будь-яких положень цього розділу Договору, відповідна Сторона зобов'язується повідомити іншу Сторону у письмовій формі.</w:t>
      </w:r>
    </w:p>
    <w:p w14:paraId="750165F1" w14:textId="77777777" w:rsidR="00455F6F" w:rsidRPr="0095018A" w:rsidRDefault="00455F6F" w:rsidP="00455F6F">
      <w:pPr>
        <w:pStyle w:val="WW-"/>
        <w:ind w:right="-1"/>
        <w:jc w:val="both"/>
        <w:rPr>
          <w:color w:val="auto"/>
          <w:sz w:val="24"/>
          <w:szCs w:val="24"/>
        </w:rPr>
      </w:pPr>
      <w:r w:rsidRPr="0095018A">
        <w:rPr>
          <w:color w:val="auto"/>
          <w:sz w:val="24"/>
          <w:szCs w:val="24"/>
        </w:rPr>
        <w:t xml:space="preserve">       12.4. У разі порушення однією Стороною зобов'язань утримуватися від заборонених цим розділом дій та/або неотримання іншою Стороною у встановлений договором термін підтвердження, що порушення не відбулося або не відбудеться, інша Сторона має право розірвати договір в односторонньому порядку, надіславши письмове повідомлення про розірвання. </w:t>
      </w:r>
    </w:p>
    <w:p w14:paraId="4FADA892" w14:textId="77777777" w:rsidR="0080452E" w:rsidRPr="0095018A" w:rsidRDefault="0080452E" w:rsidP="00D50E47">
      <w:pPr>
        <w:jc w:val="center"/>
        <w:rPr>
          <w:b/>
          <w:bCs/>
          <w:lang w:val="uk-UA"/>
        </w:rPr>
      </w:pPr>
    </w:p>
    <w:p w14:paraId="0C0B0A0A" w14:textId="0656EC23" w:rsidR="00D7650A" w:rsidRPr="0095018A" w:rsidRDefault="00D7650A" w:rsidP="00D50E47">
      <w:pPr>
        <w:jc w:val="center"/>
        <w:rPr>
          <w:b/>
          <w:bCs/>
          <w:lang w:val="uk-UA"/>
        </w:rPr>
      </w:pPr>
      <w:r w:rsidRPr="0095018A">
        <w:rPr>
          <w:b/>
          <w:bCs/>
          <w:lang w:val="uk-UA"/>
        </w:rPr>
        <w:t>1</w:t>
      </w:r>
      <w:r w:rsidR="00455F6F" w:rsidRPr="0095018A">
        <w:rPr>
          <w:b/>
          <w:bCs/>
          <w:lang w:val="uk-UA"/>
        </w:rPr>
        <w:t>3</w:t>
      </w:r>
      <w:r w:rsidRPr="0095018A">
        <w:rPr>
          <w:b/>
          <w:bCs/>
          <w:lang w:val="uk-UA"/>
        </w:rPr>
        <w:t>. ДОДАТКИ ДО ДОГОВОРУ</w:t>
      </w:r>
    </w:p>
    <w:p w14:paraId="1E8CDD0E" w14:textId="56FCA437" w:rsidR="00D7650A" w:rsidRPr="0095018A" w:rsidRDefault="00D7650A" w:rsidP="00D50E47">
      <w:pPr>
        <w:ind w:firstLine="708"/>
        <w:jc w:val="both"/>
        <w:rPr>
          <w:lang w:val="uk-UA"/>
        </w:rPr>
      </w:pPr>
      <w:r w:rsidRPr="0095018A">
        <w:rPr>
          <w:bCs/>
          <w:lang w:val="uk-UA"/>
        </w:rPr>
        <w:t>1</w:t>
      </w:r>
      <w:r w:rsidR="00455F6F" w:rsidRPr="0095018A">
        <w:rPr>
          <w:bCs/>
          <w:lang w:val="uk-UA"/>
        </w:rPr>
        <w:t>3</w:t>
      </w:r>
      <w:r w:rsidRPr="0095018A">
        <w:rPr>
          <w:bCs/>
          <w:lang w:val="uk-UA"/>
        </w:rPr>
        <w:t xml:space="preserve">.1.  </w:t>
      </w:r>
      <w:r w:rsidRPr="0095018A">
        <w:rPr>
          <w:lang w:val="uk-UA"/>
        </w:rPr>
        <w:t>Невід’ємною частиною цього Договору є</w:t>
      </w:r>
      <w:bookmarkStart w:id="6" w:name="110"/>
      <w:bookmarkStart w:id="7" w:name="111"/>
      <w:bookmarkEnd w:id="6"/>
      <w:bookmarkEnd w:id="7"/>
      <w:r w:rsidRPr="0095018A">
        <w:rPr>
          <w:lang w:val="uk-UA"/>
        </w:rPr>
        <w:t xml:space="preserve">  Специфікація (Додаток № 1).</w:t>
      </w:r>
    </w:p>
    <w:p w14:paraId="0F7D8461" w14:textId="77777777" w:rsidR="001C5504" w:rsidRPr="0095018A" w:rsidRDefault="001C5504" w:rsidP="00D50E47">
      <w:pPr>
        <w:ind w:left="760"/>
        <w:jc w:val="center"/>
        <w:rPr>
          <w:b/>
          <w:bCs/>
          <w:lang w:val="uk-UA"/>
        </w:rPr>
      </w:pPr>
    </w:p>
    <w:p w14:paraId="1B0875E6" w14:textId="0A5A5966" w:rsidR="00172FD1" w:rsidRPr="0095018A" w:rsidRDefault="00172FD1" w:rsidP="00172FD1">
      <w:pPr>
        <w:ind w:left="760"/>
        <w:jc w:val="center"/>
        <w:rPr>
          <w:b/>
          <w:bCs/>
          <w:lang w:val="uk-UA"/>
        </w:rPr>
      </w:pPr>
      <w:r w:rsidRPr="0095018A">
        <w:rPr>
          <w:b/>
          <w:bCs/>
          <w:lang w:val="uk-UA"/>
        </w:rPr>
        <w:t>1</w:t>
      </w:r>
      <w:r w:rsidR="00455F6F" w:rsidRPr="0095018A">
        <w:rPr>
          <w:b/>
          <w:bCs/>
          <w:lang w:val="uk-UA"/>
        </w:rPr>
        <w:t>4</w:t>
      </w:r>
      <w:r w:rsidRPr="0095018A">
        <w:rPr>
          <w:b/>
          <w:bCs/>
          <w:lang w:val="uk-UA"/>
        </w:rPr>
        <w:t>. МІСЦЕЗНАХОДЖЕННЯ ТА БАНКІВСЬКІ РЕКВІЗИТИ СТОРІН</w:t>
      </w:r>
    </w:p>
    <w:p w14:paraId="2E9FB6AC" w14:textId="77777777" w:rsidR="00172FD1" w:rsidRPr="0095018A" w:rsidRDefault="00172FD1" w:rsidP="00172FD1">
      <w:pPr>
        <w:ind w:left="760"/>
        <w:jc w:val="center"/>
        <w:rPr>
          <w:b/>
          <w:bCs/>
          <w:lang w:val="uk-UA"/>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172FD1" w:rsidRPr="0095018A" w14:paraId="7C9E548C" w14:textId="77777777" w:rsidTr="0064384A">
        <w:trPr>
          <w:trHeight w:val="236"/>
        </w:trPr>
        <w:tc>
          <w:tcPr>
            <w:tcW w:w="4678" w:type="dxa"/>
            <w:tcBorders>
              <w:top w:val="single" w:sz="4" w:space="0" w:color="auto"/>
              <w:left w:val="single" w:sz="4" w:space="0" w:color="auto"/>
              <w:bottom w:val="single" w:sz="4" w:space="0" w:color="auto"/>
              <w:right w:val="single" w:sz="4" w:space="0" w:color="auto"/>
            </w:tcBorders>
          </w:tcPr>
          <w:p w14:paraId="402FAE37" w14:textId="77777777" w:rsidR="00172FD1" w:rsidRPr="0095018A" w:rsidRDefault="00172FD1" w:rsidP="0064384A">
            <w:pPr>
              <w:ind w:firstLine="550"/>
              <w:jc w:val="center"/>
              <w:rPr>
                <w:b/>
                <w:bCs/>
                <w:lang w:val="uk-UA"/>
              </w:rPr>
            </w:pPr>
            <w:bookmarkStart w:id="8" w:name="_Hlk128993854"/>
            <w:r w:rsidRPr="0095018A">
              <w:rPr>
                <w:b/>
                <w:bCs/>
                <w:lang w:val="uk-UA"/>
              </w:rPr>
              <w:t>Замовник:</w:t>
            </w:r>
          </w:p>
        </w:tc>
        <w:tc>
          <w:tcPr>
            <w:tcW w:w="4961" w:type="dxa"/>
            <w:tcBorders>
              <w:top w:val="single" w:sz="4" w:space="0" w:color="auto"/>
              <w:left w:val="single" w:sz="4" w:space="0" w:color="auto"/>
              <w:bottom w:val="single" w:sz="4" w:space="0" w:color="auto"/>
              <w:right w:val="single" w:sz="4" w:space="0" w:color="auto"/>
            </w:tcBorders>
          </w:tcPr>
          <w:p w14:paraId="003B43A2" w14:textId="77777777" w:rsidR="00172FD1" w:rsidRPr="0095018A" w:rsidRDefault="00172FD1" w:rsidP="0064384A">
            <w:pPr>
              <w:ind w:firstLine="550"/>
              <w:jc w:val="center"/>
              <w:rPr>
                <w:b/>
                <w:bCs/>
                <w:lang w:val="uk-UA"/>
              </w:rPr>
            </w:pPr>
            <w:r w:rsidRPr="0095018A">
              <w:rPr>
                <w:b/>
                <w:bCs/>
                <w:lang w:val="uk-UA"/>
              </w:rPr>
              <w:t>Постачальник:</w:t>
            </w:r>
          </w:p>
        </w:tc>
      </w:tr>
    </w:tbl>
    <w:p w14:paraId="5C0B4211" w14:textId="77777777" w:rsidR="000551CB" w:rsidRPr="0095018A" w:rsidRDefault="000551CB" w:rsidP="009A72DD">
      <w:pPr>
        <w:jc w:val="right"/>
        <w:rPr>
          <w:b/>
          <w:lang w:val="uk-UA"/>
        </w:rPr>
      </w:pPr>
      <w:bookmarkStart w:id="9" w:name="_Hlk146202326"/>
      <w:bookmarkEnd w:id="8"/>
    </w:p>
    <w:p w14:paraId="052CEFF2" w14:textId="4C59A8CF" w:rsidR="00133E5B" w:rsidRPr="0095018A" w:rsidRDefault="00133E5B">
      <w:pPr>
        <w:rPr>
          <w:b/>
          <w:lang w:val="uk-UA"/>
        </w:rPr>
      </w:pPr>
      <w:r w:rsidRPr="0095018A">
        <w:rPr>
          <w:b/>
          <w:lang w:val="uk-UA"/>
        </w:rPr>
        <w:br w:type="page"/>
      </w:r>
    </w:p>
    <w:p w14:paraId="303A5B29" w14:textId="77777777" w:rsidR="002130D2" w:rsidRPr="0095018A" w:rsidRDefault="002130D2" w:rsidP="009A72DD">
      <w:pPr>
        <w:jc w:val="right"/>
        <w:rPr>
          <w:b/>
          <w:lang w:val="uk-UA"/>
        </w:rPr>
        <w:sectPr w:rsidR="002130D2" w:rsidRPr="0095018A" w:rsidSect="00F4384F">
          <w:headerReference w:type="even" r:id="rId8"/>
          <w:pgSz w:w="11906" w:h="16838"/>
          <w:pgMar w:top="1134" w:right="1134" w:bottom="1134" w:left="1134" w:header="709" w:footer="709" w:gutter="0"/>
          <w:cols w:space="708"/>
          <w:docGrid w:linePitch="360"/>
        </w:sectPr>
      </w:pPr>
    </w:p>
    <w:p w14:paraId="26ADDE0C" w14:textId="77777777" w:rsidR="00714C1A" w:rsidRPr="0095018A" w:rsidRDefault="00714C1A" w:rsidP="009A72DD">
      <w:pPr>
        <w:jc w:val="right"/>
        <w:rPr>
          <w:b/>
          <w:lang w:val="uk-UA"/>
        </w:rPr>
      </w:pPr>
    </w:p>
    <w:p w14:paraId="5035B9E2" w14:textId="77777777" w:rsidR="00714C1A" w:rsidRPr="0095018A" w:rsidRDefault="00714C1A" w:rsidP="009A72DD">
      <w:pPr>
        <w:jc w:val="right"/>
        <w:rPr>
          <w:b/>
          <w:lang w:val="uk-UA"/>
        </w:rPr>
      </w:pPr>
    </w:p>
    <w:p w14:paraId="0140DEF3" w14:textId="27FDD734" w:rsidR="00CD7957" w:rsidRPr="0095018A" w:rsidRDefault="00CD7957" w:rsidP="009A72DD">
      <w:pPr>
        <w:jc w:val="right"/>
        <w:rPr>
          <w:b/>
          <w:lang w:val="uk-UA"/>
        </w:rPr>
      </w:pPr>
      <w:r w:rsidRPr="0095018A">
        <w:rPr>
          <w:b/>
          <w:lang w:val="uk-UA"/>
        </w:rPr>
        <w:t>Додаток №1</w:t>
      </w:r>
    </w:p>
    <w:p w14:paraId="30B5CED8" w14:textId="301C21CF" w:rsidR="00D7650A" w:rsidRPr="0095018A" w:rsidRDefault="00FC2AF2" w:rsidP="009A72DD">
      <w:pPr>
        <w:jc w:val="right"/>
        <w:rPr>
          <w:b/>
          <w:lang w:val="uk-UA"/>
        </w:rPr>
      </w:pPr>
      <w:r w:rsidRPr="0095018A">
        <w:rPr>
          <w:b/>
          <w:lang w:val="uk-UA"/>
        </w:rPr>
        <w:t xml:space="preserve">     </w:t>
      </w:r>
      <w:r w:rsidR="00D7650A" w:rsidRPr="0095018A">
        <w:rPr>
          <w:b/>
          <w:lang w:val="uk-UA"/>
        </w:rPr>
        <w:t xml:space="preserve">до Договору про закупівлю </w:t>
      </w:r>
    </w:p>
    <w:p w14:paraId="66F4FEE2" w14:textId="77777777" w:rsidR="009A72DD" w:rsidRPr="0095018A" w:rsidRDefault="00FC2AF2" w:rsidP="009A72DD">
      <w:pPr>
        <w:jc w:val="right"/>
        <w:rPr>
          <w:b/>
          <w:lang w:val="uk-UA"/>
        </w:rPr>
      </w:pPr>
      <w:r w:rsidRPr="0095018A">
        <w:rPr>
          <w:b/>
          <w:lang w:val="uk-UA"/>
        </w:rPr>
        <w:t xml:space="preserve">                                                           </w:t>
      </w:r>
      <w:r w:rsidR="00D7650A" w:rsidRPr="0095018A">
        <w:rPr>
          <w:b/>
          <w:lang w:val="uk-UA"/>
        </w:rPr>
        <w:t xml:space="preserve"> № ____</w:t>
      </w:r>
      <w:r w:rsidR="00866403" w:rsidRPr="0095018A">
        <w:rPr>
          <w:b/>
          <w:lang w:val="uk-UA"/>
        </w:rPr>
        <w:t>_</w:t>
      </w:r>
      <w:r w:rsidR="00635F55" w:rsidRPr="0095018A">
        <w:rPr>
          <w:b/>
          <w:lang w:val="uk-UA"/>
        </w:rPr>
        <w:t>________</w:t>
      </w:r>
      <w:r w:rsidR="0022413E" w:rsidRPr="0095018A">
        <w:rPr>
          <w:b/>
          <w:lang w:val="uk-UA"/>
        </w:rPr>
        <w:t>____</w:t>
      </w:r>
      <w:r w:rsidR="00866403" w:rsidRPr="0095018A">
        <w:rPr>
          <w:b/>
          <w:lang w:val="uk-UA"/>
        </w:rPr>
        <w:t xml:space="preserve"> </w:t>
      </w:r>
    </w:p>
    <w:p w14:paraId="49CD01A5" w14:textId="18A5E23B" w:rsidR="00D7650A" w:rsidRPr="0095018A" w:rsidRDefault="009A72DD" w:rsidP="009A72DD">
      <w:pPr>
        <w:jc w:val="right"/>
        <w:rPr>
          <w:rFonts w:eastAsia="Calibri"/>
          <w:lang w:val="uk-UA"/>
        </w:rPr>
      </w:pPr>
      <w:r w:rsidRPr="0095018A">
        <w:rPr>
          <w:b/>
          <w:lang w:val="uk-UA"/>
        </w:rPr>
        <w:t xml:space="preserve"> </w:t>
      </w:r>
      <w:r w:rsidR="00866403" w:rsidRPr="0095018A">
        <w:rPr>
          <w:b/>
          <w:lang w:val="uk-UA"/>
        </w:rPr>
        <w:t xml:space="preserve">від </w:t>
      </w:r>
      <w:r w:rsidRPr="0095018A">
        <w:rPr>
          <w:b/>
          <w:lang w:val="uk-UA"/>
        </w:rPr>
        <w:t xml:space="preserve">«___» </w:t>
      </w:r>
      <w:r w:rsidR="00866403" w:rsidRPr="0095018A">
        <w:rPr>
          <w:b/>
          <w:lang w:val="uk-UA"/>
        </w:rPr>
        <w:t>________________202</w:t>
      </w:r>
      <w:r w:rsidR="00714C1A" w:rsidRPr="0095018A">
        <w:rPr>
          <w:b/>
          <w:lang w:val="uk-UA"/>
        </w:rPr>
        <w:t>4</w:t>
      </w:r>
      <w:r w:rsidR="00B5262A" w:rsidRPr="0095018A">
        <w:rPr>
          <w:b/>
          <w:lang w:val="uk-UA"/>
        </w:rPr>
        <w:t> </w:t>
      </w:r>
      <w:r w:rsidR="00D7650A" w:rsidRPr="0095018A">
        <w:rPr>
          <w:b/>
          <w:lang w:val="uk-UA"/>
        </w:rPr>
        <w:t>р.</w:t>
      </w:r>
    </w:p>
    <w:bookmarkEnd w:id="9"/>
    <w:p w14:paraId="01E8D8B5" w14:textId="77777777" w:rsidR="002130D2" w:rsidRPr="0095018A" w:rsidRDefault="002130D2" w:rsidP="002130D2">
      <w:pPr>
        <w:ind w:left="-14"/>
        <w:jc w:val="center"/>
        <w:rPr>
          <w:sz w:val="22"/>
          <w:szCs w:val="22"/>
          <w:lang w:val="uk-UA"/>
        </w:rPr>
      </w:pPr>
    </w:p>
    <w:p w14:paraId="5CCE4B14" w14:textId="77777777" w:rsidR="002130D2" w:rsidRPr="0095018A" w:rsidRDefault="002130D2" w:rsidP="002130D2">
      <w:pPr>
        <w:ind w:left="-14"/>
        <w:jc w:val="center"/>
        <w:rPr>
          <w:sz w:val="22"/>
          <w:szCs w:val="22"/>
          <w:lang w:val="uk-UA"/>
        </w:rPr>
      </w:pPr>
      <w:r w:rsidRPr="0095018A">
        <w:rPr>
          <w:sz w:val="22"/>
          <w:szCs w:val="22"/>
          <w:lang w:val="uk-UA"/>
        </w:rPr>
        <w:t>СПЕЦИФІКАЦІЯ ТОВАРУ</w:t>
      </w:r>
    </w:p>
    <w:p w14:paraId="7123285D" w14:textId="77777777" w:rsidR="002130D2" w:rsidRPr="0095018A" w:rsidRDefault="002130D2" w:rsidP="002130D2">
      <w:pPr>
        <w:jc w:val="center"/>
        <w:rPr>
          <w:sz w:val="22"/>
          <w:szCs w:val="22"/>
          <w:lang w:val="uk-UA"/>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8"/>
        <w:gridCol w:w="2410"/>
        <w:gridCol w:w="1559"/>
        <w:gridCol w:w="1417"/>
        <w:gridCol w:w="1843"/>
        <w:gridCol w:w="1418"/>
        <w:gridCol w:w="1842"/>
      </w:tblGrid>
      <w:tr w:rsidR="002130D2" w:rsidRPr="0095018A" w14:paraId="5BAC31E7" w14:textId="77777777" w:rsidTr="00C71CDF">
        <w:trPr>
          <w:trHeight w:val="1342"/>
        </w:trPr>
        <w:tc>
          <w:tcPr>
            <w:tcW w:w="568" w:type="dxa"/>
            <w:vAlign w:val="center"/>
          </w:tcPr>
          <w:p w14:paraId="6CD0706B" w14:textId="77777777"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 xml:space="preserve">№ </w:t>
            </w:r>
          </w:p>
          <w:p w14:paraId="1375A3CC" w14:textId="77777777"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п/п</w:t>
            </w:r>
          </w:p>
        </w:tc>
        <w:tc>
          <w:tcPr>
            <w:tcW w:w="3968" w:type="dxa"/>
            <w:vAlign w:val="center"/>
          </w:tcPr>
          <w:p w14:paraId="23198461" w14:textId="753159BA"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Найменування товару</w:t>
            </w:r>
          </w:p>
        </w:tc>
        <w:tc>
          <w:tcPr>
            <w:tcW w:w="2410" w:type="dxa"/>
            <w:vAlign w:val="center"/>
          </w:tcPr>
          <w:p w14:paraId="24F84AB7" w14:textId="77777777"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Найменування товару, запропоноване учасником згідно документів виробника, виробник товару, країна походження</w:t>
            </w:r>
          </w:p>
        </w:tc>
        <w:tc>
          <w:tcPr>
            <w:tcW w:w="1559" w:type="dxa"/>
            <w:vAlign w:val="center"/>
          </w:tcPr>
          <w:p w14:paraId="64572146" w14:textId="77777777"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Одиниця виміру</w:t>
            </w:r>
          </w:p>
        </w:tc>
        <w:tc>
          <w:tcPr>
            <w:tcW w:w="1417" w:type="dxa"/>
            <w:vAlign w:val="center"/>
          </w:tcPr>
          <w:p w14:paraId="7DA46F9D" w14:textId="77777777" w:rsidR="002130D2" w:rsidRPr="0095018A" w:rsidRDefault="002130D2" w:rsidP="00C71CDF">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Кількість</w:t>
            </w:r>
          </w:p>
        </w:tc>
        <w:tc>
          <w:tcPr>
            <w:tcW w:w="1843" w:type="dxa"/>
            <w:vAlign w:val="center"/>
          </w:tcPr>
          <w:p w14:paraId="285ADD89"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Кількість та одиниці виміру згідно документів виробника</w:t>
            </w:r>
          </w:p>
        </w:tc>
        <w:tc>
          <w:tcPr>
            <w:tcW w:w="1418" w:type="dxa"/>
            <w:vAlign w:val="center"/>
          </w:tcPr>
          <w:p w14:paraId="40F1A238"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 xml:space="preserve">Ціна </w:t>
            </w:r>
          </w:p>
          <w:p w14:paraId="10E902D5"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за од.</w:t>
            </w:r>
          </w:p>
          <w:p w14:paraId="561E599A"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з/без</w:t>
            </w:r>
          </w:p>
          <w:p w14:paraId="656059EF"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ПДВ, грн.</w:t>
            </w:r>
          </w:p>
        </w:tc>
        <w:tc>
          <w:tcPr>
            <w:tcW w:w="1842" w:type="dxa"/>
            <w:vAlign w:val="center"/>
          </w:tcPr>
          <w:p w14:paraId="3C6722BB" w14:textId="77777777" w:rsidR="002130D2" w:rsidRPr="0095018A" w:rsidRDefault="002130D2" w:rsidP="00C71CDF">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Сума з/без ПДВ, грн.</w:t>
            </w:r>
          </w:p>
        </w:tc>
      </w:tr>
      <w:tr w:rsidR="002130D2" w:rsidRPr="0095018A" w14:paraId="2FB23567" w14:textId="77777777" w:rsidTr="002130D2">
        <w:tc>
          <w:tcPr>
            <w:tcW w:w="568" w:type="dxa"/>
            <w:shd w:val="clear" w:color="auto" w:fill="auto"/>
            <w:vAlign w:val="center"/>
          </w:tcPr>
          <w:p w14:paraId="7803602D" w14:textId="6624F484"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579171B5" w14:textId="77777777" w:rsidR="002130D2" w:rsidRPr="00161C46" w:rsidRDefault="00F0705B" w:rsidP="002130D2">
            <w:pPr>
              <w:jc w:val="both"/>
              <w:rPr>
                <w:i/>
                <w:noProof/>
                <w:color w:val="0070C0"/>
                <w:sz w:val="22"/>
                <w:szCs w:val="22"/>
                <w:lang w:val="uk-UA"/>
              </w:rPr>
            </w:pPr>
            <w:hyperlink r:id="rId9" w:history="1">
              <w:r w:rsidR="002130D2" w:rsidRPr="00161C46">
                <w:rPr>
                  <w:rStyle w:val="af2"/>
                  <w:noProof/>
                  <w:color w:val="0070C0"/>
                  <w:sz w:val="22"/>
                  <w:szCs w:val="22"/>
                  <w:u w:val="none"/>
                  <w:bdr w:val="none" w:sz="0" w:space="0" w:color="auto" w:frame="1"/>
                  <w:shd w:val="clear" w:color="auto" w:fill="FFFFFF"/>
                  <w:lang w:val="uk-UA"/>
                </w:rPr>
                <w:t>Аргінін гідрохлорид, розчин для інфузій, 42 мг/мл по 100 мл</w:t>
              </w:r>
            </w:hyperlink>
            <w:r w:rsidR="002130D2" w:rsidRPr="00161C46">
              <w:rPr>
                <w:i/>
                <w:noProof/>
                <w:color w:val="0070C0"/>
                <w:sz w:val="22"/>
                <w:szCs w:val="22"/>
                <w:lang w:val="uk-UA"/>
              </w:rPr>
              <w:t xml:space="preserve"> </w:t>
            </w:r>
          </w:p>
          <w:p w14:paraId="3992272D" w14:textId="738BADF0" w:rsidR="002130D2" w:rsidRPr="00161C46" w:rsidRDefault="002130D2" w:rsidP="00495DB3">
            <w:pPr>
              <w:pStyle w:val="11"/>
              <w:jc w:val="both"/>
              <w:rPr>
                <w:rFonts w:ascii="Times New Roman" w:hAnsi="Times New Roman"/>
                <w:i/>
                <w:color w:val="0070C0"/>
                <w:sz w:val="22"/>
                <w:szCs w:val="22"/>
                <w:lang w:val="uk-UA" w:eastAsia="ru-RU"/>
              </w:rPr>
            </w:pPr>
          </w:p>
        </w:tc>
        <w:tc>
          <w:tcPr>
            <w:tcW w:w="2410" w:type="dxa"/>
            <w:tcBorders>
              <w:top w:val="single" w:sz="4" w:space="0" w:color="auto"/>
              <w:left w:val="nil"/>
              <w:bottom w:val="single" w:sz="4" w:space="0" w:color="auto"/>
              <w:right w:val="single" w:sz="4" w:space="0" w:color="auto"/>
            </w:tcBorders>
            <w:vAlign w:val="center"/>
          </w:tcPr>
          <w:p w14:paraId="36F5CD9A"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0EDD6823" w14:textId="034FB8E4" w:rsidR="002130D2" w:rsidRPr="001F404C" w:rsidRDefault="001F404C"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5EF0BC5D" w14:textId="2FB3E3A8" w:rsidR="002130D2" w:rsidRPr="001F404C"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 xml:space="preserve">200 </w:t>
            </w:r>
          </w:p>
        </w:tc>
        <w:tc>
          <w:tcPr>
            <w:tcW w:w="1843" w:type="dxa"/>
            <w:tcBorders>
              <w:top w:val="single" w:sz="4" w:space="0" w:color="auto"/>
              <w:left w:val="nil"/>
              <w:bottom w:val="single" w:sz="4" w:space="0" w:color="auto"/>
              <w:right w:val="single" w:sz="4" w:space="0" w:color="auto"/>
            </w:tcBorders>
          </w:tcPr>
          <w:p w14:paraId="547717B9" w14:textId="5E2FC206" w:rsidR="002130D2" w:rsidRPr="0094539F" w:rsidRDefault="001F404C"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highlight w:val="yellow"/>
                <w:lang w:val="uk-UA"/>
              </w:rPr>
            </w:pPr>
            <w:r w:rsidRPr="0094539F">
              <w:rPr>
                <w:sz w:val="22"/>
                <w:szCs w:val="22"/>
                <w:highlight w:val="yellow"/>
                <w:lang w:val="uk-UA"/>
              </w:rPr>
              <w:t>200 паков.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D5E92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p w14:paraId="645F3C6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49E6D7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p w14:paraId="3CDAC487"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2BFB4FF0" w14:textId="77777777" w:rsidTr="002130D2">
        <w:trPr>
          <w:trHeight w:val="471"/>
        </w:trPr>
        <w:tc>
          <w:tcPr>
            <w:tcW w:w="568" w:type="dxa"/>
            <w:shd w:val="clear" w:color="auto" w:fill="auto"/>
          </w:tcPr>
          <w:p w14:paraId="62B77965" w14:textId="3CA571F6"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6EB685FE" w14:textId="77777777" w:rsidR="002130D2" w:rsidRPr="00161C46" w:rsidRDefault="00F0705B" w:rsidP="002130D2">
            <w:pPr>
              <w:widowControl w:val="0"/>
              <w:suppressLineNumbers/>
              <w:pBdr>
                <w:top w:val="nil"/>
                <w:left w:val="nil"/>
                <w:bottom w:val="nil"/>
                <w:right w:val="nil"/>
                <w:between w:val="nil"/>
                <w:bar w:val="nil"/>
              </w:pBdr>
              <w:tabs>
                <w:tab w:val="left" w:pos="0"/>
                <w:tab w:val="center" w:pos="4153"/>
                <w:tab w:val="right" w:pos="8306"/>
              </w:tabs>
              <w:suppressAutoHyphens/>
              <w:rPr>
                <w:i/>
                <w:noProof/>
                <w:color w:val="0070C0"/>
                <w:sz w:val="22"/>
                <w:szCs w:val="22"/>
                <w:lang w:val="uk-UA"/>
              </w:rPr>
            </w:pPr>
            <w:hyperlink r:id="rId10" w:history="1">
              <w:r w:rsidR="002130D2" w:rsidRPr="00161C46">
                <w:rPr>
                  <w:rStyle w:val="af2"/>
                  <w:noProof/>
                  <w:color w:val="0070C0"/>
                  <w:sz w:val="22"/>
                  <w:szCs w:val="22"/>
                  <w:u w:val="none"/>
                  <w:bdr w:val="none" w:sz="0" w:space="0" w:color="auto" w:frame="1"/>
                  <w:shd w:val="clear" w:color="auto" w:fill="FFFFFF"/>
                  <w:lang w:val="uk-UA"/>
                </w:rPr>
                <w:t>Амоксициліну таблетки по 500 мг №20</w:t>
              </w:r>
            </w:hyperlink>
            <w:r w:rsidR="002130D2" w:rsidRPr="00161C46">
              <w:rPr>
                <w:i/>
                <w:noProof/>
                <w:color w:val="0070C0"/>
                <w:sz w:val="22"/>
                <w:szCs w:val="22"/>
                <w:lang w:val="uk-UA"/>
              </w:rPr>
              <w:t xml:space="preserve"> </w:t>
            </w:r>
          </w:p>
          <w:p w14:paraId="5E5DC34B" w14:textId="1C70BB5A" w:rsidR="002130D2" w:rsidRPr="00161C46" w:rsidRDefault="002130D2" w:rsidP="002130D2">
            <w:pPr>
              <w:rPr>
                <w:i/>
                <w:color w:val="0070C0"/>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4E1A0144"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6AF728E" w14:textId="58E1E00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1F404C">
              <w:rPr>
                <w:color w:val="0070C0"/>
                <w:sz w:val="22"/>
                <w:szCs w:val="22"/>
                <w:lang w:val="uk-UA"/>
              </w:rPr>
              <w:t>шт*</w:t>
            </w:r>
            <w:r w:rsidR="0094539F">
              <w:rPr>
                <w:color w:val="0070C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23CA9E29" w14:textId="07455C6E" w:rsidR="002130D2" w:rsidRPr="0095018A" w:rsidRDefault="0094539F"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Pr>
                <w:color w:val="0070C0"/>
                <w:sz w:val="22"/>
                <w:szCs w:val="22"/>
                <w:lang w:val="uk-UA"/>
              </w:rPr>
              <w:t>100</w:t>
            </w:r>
          </w:p>
        </w:tc>
        <w:tc>
          <w:tcPr>
            <w:tcW w:w="1843" w:type="dxa"/>
            <w:tcBorders>
              <w:top w:val="single" w:sz="4" w:space="0" w:color="auto"/>
              <w:left w:val="nil"/>
              <w:bottom w:val="single" w:sz="4" w:space="0" w:color="auto"/>
              <w:right w:val="single" w:sz="4" w:space="0" w:color="auto"/>
            </w:tcBorders>
          </w:tcPr>
          <w:p w14:paraId="2F2245F0" w14:textId="089987B5" w:rsidR="002130D2" w:rsidRPr="0094539F" w:rsidRDefault="001F404C"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highlight w:val="yellow"/>
                <w:lang w:val="uk-UA"/>
              </w:rPr>
            </w:pPr>
            <w:r w:rsidRPr="0094539F">
              <w:rPr>
                <w:sz w:val="22"/>
                <w:szCs w:val="22"/>
                <w:highlight w:val="yellow"/>
                <w:lang w:val="uk-UA"/>
              </w:rPr>
              <w:t>5 уп.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E1E71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56C6F6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77C2288F" w14:textId="77777777" w:rsidTr="00495DB3">
        <w:trPr>
          <w:trHeight w:val="773"/>
        </w:trPr>
        <w:tc>
          <w:tcPr>
            <w:tcW w:w="568" w:type="dxa"/>
            <w:shd w:val="clear" w:color="auto" w:fill="auto"/>
          </w:tcPr>
          <w:p w14:paraId="71B3E7BA" w14:textId="3125233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DCDB2A6" w14:textId="53F2000E" w:rsidR="002130D2" w:rsidRPr="0095018A" w:rsidRDefault="00161C46" w:rsidP="002130D2">
            <w:pPr>
              <w:rPr>
                <w:sz w:val="22"/>
                <w:szCs w:val="22"/>
                <w:lang w:val="uk-UA"/>
              </w:rPr>
            </w:pPr>
            <w:r w:rsidRPr="00161C46">
              <w:rPr>
                <w:color w:val="0070C0"/>
                <w:lang w:val="uk-UA"/>
              </w:rPr>
              <w:t>Епінефрин 1.82 мг/мл, розчин для ін'єкцій, ампула</w:t>
            </w:r>
          </w:p>
        </w:tc>
        <w:tc>
          <w:tcPr>
            <w:tcW w:w="2410" w:type="dxa"/>
            <w:tcBorders>
              <w:top w:val="single" w:sz="4" w:space="0" w:color="auto"/>
              <w:left w:val="nil"/>
              <w:bottom w:val="single" w:sz="4" w:space="0" w:color="auto"/>
              <w:right w:val="single" w:sz="4" w:space="0" w:color="auto"/>
            </w:tcBorders>
            <w:vAlign w:val="center"/>
          </w:tcPr>
          <w:p w14:paraId="774B495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1E489F6A" w14:textId="00721863" w:rsidR="002130D2" w:rsidRPr="001F404C"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шт*</w:t>
            </w:r>
            <w:r w:rsidR="001F404C" w:rsidRPr="001F404C">
              <w:rPr>
                <w:color w:val="0070C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63186A11" w14:textId="32C66735" w:rsidR="002130D2" w:rsidRPr="001F404C"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1</w:t>
            </w:r>
            <w:r w:rsidR="001F404C" w:rsidRPr="001F404C">
              <w:rPr>
                <w:color w:val="0070C0"/>
                <w:sz w:val="22"/>
                <w:szCs w:val="22"/>
                <w:lang w:val="uk-UA"/>
              </w:rPr>
              <w:t>0</w:t>
            </w:r>
          </w:p>
        </w:tc>
        <w:tc>
          <w:tcPr>
            <w:tcW w:w="1843" w:type="dxa"/>
            <w:tcBorders>
              <w:top w:val="single" w:sz="4" w:space="0" w:color="auto"/>
              <w:left w:val="nil"/>
              <w:bottom w:val="single" w:sz="4" w:space="0" w:color="auto"/>
              <w:right w:val="single" w:sz="4" w:space="0" w:color="auto"/>
            </w:tcBorders>
          </w:tcPr>
          <w:p w14:paraId="3AA9EFBC" w14:textId="13341E6D" w:rsidR="002130D2" w:rsidRPr="0094539F" w:rsidRDefault="0094539F"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highlight w:val="yellow"/>
                <w:lang w:val="uk-UA"/>
              </w:rPr>
            </w:pPr>
            <w:r w:rsidRPr="0094539F">
              <w:rPr>
                <w:sz w:val="22"/>
                <w:szCs w:val="22"/>
                <w:highlight w:val="yellow"/>
                <w:lang w:val="uk-UA"/>
              </w:rPr>
              <w:t>1 уп.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5EC5CE"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2D746C0"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14F8935E" w14:textId="77777777" w:rsidTr="00495DB3">
        <w:trPr>
          <w:trHeight w:val="677"/>
        </w:trPr>
        <w:tc>
          <w:tcPr>
            <w:tcW w:w="568" w:type="dxa"/>
            <w:shd w:val="clear" w:color="auto" w:fill="auto"/>
          </w:tcPr>
          <w:p w14:paraId="43F9448E" w14:textId="188A86AE"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55D8972" w14:textId="7CFAA739" w:rsidR="002130D2" w:rsidRPr="00161C46" w:rsidRDefault="002130D2" w:rsidP="002130D2">
            <w:pPr>
              <w:rPr>
                <w:noProof/>
                <w:color w:val="0070C0"/>
                <w:sz w:val="22"/>
                <w:szCs w:val="22"/>
                <w:lang w:val="uk-UA" w:eastAsia="uk-UA"/>
              </w:rPr>
            </w:pPr>
            <w:r w:rsidRPr="00161C46">
              <w:rPr>
                <w:noProof/>
                <w:color w:val="0070C0"/>
                <w:sz w:val="22"/>
                <w:szCs w:val="22"/>
                <w:bdr w:val="none" w:sz="0" w:space="0" w:color="auto" w:frame="1"/>
                <w:shd w:val="clear" w:color="auto" w:fill="FFFFFF"/>
                <w:lang w:val="uk-UA"/>
              </w:rPr>
              <w:t>Вісмуту субцитрат капсули</w:t>
            </w:r>
            <w:r w:rsidR="00161C46" w:rsidRPr="00161C46">
              <w:rPr>
                <w:noProof/>
                <w:color w:val="0070C0"/>
                <w:sz w:val="22"/>
                <w:szCs w:val="22"/>
                <w:bdr w:val="none" w:sz="0" w:space="0" w:color="auto" w:frame="1"/>
                <w:shd w:val="clear" w:color="auto" w:fill="FFFFFF"/>
                <w:lang w:val="uk-UA"/>
              </w:rPr>
              <w:t>/таблетки</w:t>
            </w:r>
            <w:r w:rsidRPr="00161C46">
              <w:rPr>
                <w:noProof/>
                <w:color w:val="0070C0"/>
                <w:sz w:val="22"/>
                <w:szCs w:val="22"/>
                <w:bdr w:val="none" w:sz="0" w:space="0" w:color="auto" w:frame="1"/>
                <w:shd w:val="clear" w:color="auto" w:fill="FFFFFF"/>
                <w:lang w:val="uk-UA"/>
              </w:rPr>
              <w:t xml:space="preserve"> по 120 мг</w:t>
            </w:r>
          </w:p>
          <w:p w14:paraId="4CC7D593" w14:textId="6B5CA03D"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2959480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612C6C3C" w14:textId="2F315AD8" w:rsidR="002130D2" w:rsidRPr="001F404C"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шт*</w:t>
            </w:r>
            <w:r w:rsidR="001F404C" w:rsidRPr="001F404C">
              <w:rPr>
                <w:color w:val="0070C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00412F24" w14:textId="02D1FC05" w:rsidR="002130D2" w:rsidRPr="001F404C"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color w:val="0070C0"/>
                <w:sz w:val="22"/>
                <w:szCs w:val="22"/>
                <w:lang w:val="uk-UA"/>
              </w:rPr>
            </w:pPr>
            <w:r w:rsidRPr="001F404C">
              <w:rPr>
                <w:color w:val="0070C0"/>
                <w:sz w:val="22"/>
                <w:szCs w:val="22"/>
                <w:lang w:val="uk-UA"/>
              </w:rPr>
              <w:t>5</w:t>
            </w:r>
            <w:r w:rsidR="001F404C" w:rsidRPr="001F404C">
              <w:rPr>
                <w:color w:val="0070C0"/>
                <w:sz w:val="22"/>
                <w:szCs w:val="22"/>
                <w:lang w:val="uk-UA"/>
              </w:rPr>
              <w:t>00</w:t>
            </w:r>
          </w:p>
        </w:tc>
        <w:tc>
          <w:tcPr>
            <w:tcW w:w="1843" w:type="dxa"/>
            <w:tcBorders>
              <w:top w:val="single" w:sz="4" w:space="0" w:color="auto"/>
              <w:left w:val="nil"/>
              <w:bottom w:val="single" w:sz="4" w:space="0" w:color="auto"/>
              <w:right w:val="single" w:sz="4" w:space="0" w:color="auto"/>
            </w:tcBorders>
          </w:tcPr>
          <w:p w14:paraId="5FBA166C" w14:textId="5D2B2332" w:rsidR="002130D2" w:rsidRPr="0094539F" w:rsidRDefault="0094539F"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highlight w:val="yellow"/>
                <w:lang w:val="uk-UA"/>
              </w:rPr>
            </w:pPr>
            <w:r w:rsidRPr="0094539F">
              <w:rPr>
                <w:sz w:val="22"/>
                <w:szCs w:val="22"/>
                <w:highlight w:val="yellow"/>
                <w:lang w:val="uk-UA"/>
              </w:rPr>
              <w:t>5 уп.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FB1CB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C89FE96"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1F404C" w:rsidRPr="0095018A" w14:paraId="14ADA78C" w14:textId="77777777" w:rsidTr="001F5522">
        <w:trPr>
          <w:trHeight w:val="834"/>
        </w:trPr>
        <w:tc>
          <w:tcPr>
            <w:tcW w:w="15025" w:type="dxa"/>
            <w:gridSpan w:val="8"/>
            <w:tcBorders>
              <w:right w:val="single" w:sz="4" w:space="0" w:color="auto"/>
            </w:tcBorders>
            <w:shd w:val="clear" w:color="auto" w:fill="auto"/>
          </w:tcPr>
          <w:p w14:paraId="0949BC13" w14:textId="77777777" w:rsidR="001F404C" w:rsidRDefault="001F404C" w:rsidP="001F404C">
            <w:pPr>
              <w:widowControl w:val="0"/>
              <w:suppressLineNumbers/>
              <w:pBdr>
                <w:top w:val="nil"/>
                <w:left w:val="nil"/>
                <w:bottom w:val="nil"/>
                <w:right w:val="nil"/>
                <w:between w:val="nil"/>
                <w:bar w:val="nil"/>
              </w:pBdr>
              <w:tabs>
                <w:tab w:val="left" w:pos="0"/>
                <w:tab w:val="center" w:pos="4153"/>
                <w:tab w:val="right" w:pos="8306"/>
              </w:tabs>
              <w:suppressAutoHyphens/>
              <w:rPr>
                <w:i/>
                <w:iCs/>
                <w:color w:val="0070C0"/>
                <w:sz w:val="22"/>
                <w:szCs w:val="22"/>
                <w:lang w:val="uk-UA"/>
              </w:rPr>
            </w:pPr>
            <w:r w:rsidRPr="001F404C">
              <w:rPr>
                <w:color w:val="0070C0"/>
                <w:sz w:val="22"/>
                <w:szCs w:val="22"/>
                <w:lang w:val="uk-UA"/>
              </w:rPr>
              <w:t>*</w:t>
            </w:r>
            <w:r w:rsidRPr="001F404C">
              <w:rPr>
                <w:i/>
                <w:iCs/>
                <w:color w:val="0070C0"/>
                <w:sz w:val="22"/>
                <w:szCs w:val="22"/>
                <w:lang w:val="uk-UA"/>
              </w:rPr>
              <w:t xml:space="preserve"> упаковки/паковання</w:t>
            </w:r>
          </w:p>
          <w:p w14:paraId="5407AA5F" w14:textId="77777777" w:rsidR="001F404C" w:rsidRDefault="001F404C" w:rsidP="001F404C">
            <w:pPr>
              <w:widowControl w:val="0"/>
              <w:suppressLineNumbers/>
              <w:pBdr>
                <w:top w:val="nil"/>
                <w:left w:val="nil"/>
                <w:bottom w:val="nil"/>
                <w:right w:val="nil"/>
                <w:between w:val="nil"/>
                <w:bar w:val="nil"/>
              </w:pBdr>
              <w:tabs>
                <w:tab w:val="left" w:pos="0"/>
                <w:tab w:val="center" w:pos="4153"/>
                <w:tab w:val="right" w:pos="8306"/>
              </w:tabs>
              <w:suppressAutoHyphens/>
              <w:rPr>
                <w:i/>
                <w:iCs/>
                <w:color w:val="0070C0"/>
                <w:sz w:val="22"/>
                <w:szCs w:val="22"/>
                <w:lang w:val="uk-UA"/>
              </w:rPr>
            </w:pPr>
            <w:r>
              <w:rPr>
                <w:i/>
                <w:iCs/>
                <w:color w:val="0070C0"/>
                <w:sz w:val="22"/>
                <w:szCs w:val="22"/>
                <w:lang w:val="uk-UA"/>
              </w:rPr>
              <w:t>**ампули</w:t>
            </w:r>
          </w:p>
          <w:p w14:paraId="28B7225A" w14:textId="626599FA" w:rsidR="001F404C" w:rsidRPr="0095018A" w:rsidRDefault="001F404C" w:rsidP="001F404C">
            <w:pPr>
              <w:widowControl w:val="0"/>
              <w:suppressLineNumbers/>
              <w:pBdr>
                <w:top w:val="nil"/>
                <w:left w:val="nil"/>
                <w:bottom w:val="nil"/>
                <w:right w:val="nil"/>
                <w:between w:val="nil"/>
                <w:bar w:val="nil"/>
              </w:pBdr>
              <w:tabs>
                <w:tab w:val="left" w:pos="0"/>
                <w:tab w:val="center" w:pos="4153"/>
                <w:tab w:val="right" w:pos="8306"/>
              </w:tabs>
              <w:suppressAutoHyphens/>
              <w:rPr>
                <w:sz w:val="22"/>
                <w:szCs w:val="22"/>
                <w:lang w:val="uk-UA"/>
              </w:rPr>
            </w:pPr>
            <w:r>
              <w:rPr>
                <w:i/>
                <w:iCs/>
                <w:color w:val="0070C0"/>
                <w:sz w:val="22"/>
                <w:szCs w:val="22"/>
                <w:lang w:val="uk-UA"/>
              </w:rPr>
              <w:t>***таблетки/капсули</w:t>
            </w:r>
          </w:p>
        </w:tc>
      </w:tr>
      <w:tr w:rsidR="002130D2" w:rsidRPr="0095018A" w14:paraId="653C53F1" w14:textId="77777777" w:rsidTr="002130D2">
        <w:trPr>
          <w:trHeight w:val="834"/>
        </w:trPr>
        <w:tc>
          <w:tcPr>
            <w:tcW w:w="568" w:type="dxa"/>
            <w:shd w:val="clear" w:color="auto" w:fill="auto"/>
          </w:tcPr>
          <w:p w14:paraId="7F4BF367" w14:textId="1722D611"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6</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2E7B0260" w14:textId="77777777" w:rsidR="002130D2" w:rsidRPr="0095018A" w:rsidRDefault="00F0705B" w:rsidP="002130D2">
            <w:pPr>
              <w:rPr>
                <w:noProof/>
                <w:sz w:val="22"/>
                <w:szCs w:val="22"/>
                <w:lang w:val="uk-UA"/>
              </w:rPr>
            </w:pPr>
            <w:hyperlink r:id="rId11" w:history="1">
              <w:r w:rsidR="002130D2" w:rsidRPr="0095018A">
                <w:rPr>
                  <w:rStyle w:val="af2"/>
                  <w:noProof/>
                  <w:color w:val="auto"/>
                  <w:sz w:val="22"/>
                  <w:szCs w:val="22"/>
                  <w:u w:val="none"/>
                  <w:bdr w:val="none" w:sz="0" w:space="0" w:color="auto" w:frame="1"/>
                  <w:shd w:val="clear" w:color="auto" w:fill="FFFFFF"/>
                  <w:lang w:val="uk-UA"/>
                </w:rPr>
                <w:t>Каптоприл/гідрохлортиазид, таблетки 50мг/25 №20</w:t>
              </w:r>
            </w:hyperlink>
          </w:p>
          <w:p w14:paraId="1FC5C53C" w14:textId="3C4C6ECE"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012C4A5E"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1B2DBB23" w14:textId="47970F1B"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4470F007" w14:textId="092B64A4"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 xml:space="preserve">7 </w:t>
            </w:r>
          </w:p>
        </w:tc>
        <w:tc>
          <w:tcPr>
            <w:tcW w:w="1843" w:type="dxa"/>
            <w:tcBorders>
              <w:top w:val="single" w:sz="4" w:space="0" w:color="auto"/>
              <w:left w:val="nil"/>
              <w:bottom w:val="single" w:sz="4" w:space="0" w:color="auto"/>
              <w:right w:val="single" w:sz="4" w:space="0" w:color="auto"/>
            </w:tcBorders>
          </w:tcPr>
          <w:p w14:paraId="3BB5185E"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74ABC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FEFFFF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47CD4C37" w14:textId="77777777" w:rsidTr="00495DB3">
        <w:trPr>
          <w:trHeight w:val="138"/>
        </w:trPr>
        <w:tc>
          <w:tcPr>
            <w:tcW w:w="568" w:type="dxa"/>
            <w:shd w:val="clear" w:color="auto" w:fill="auto"/>
          </w:tcPr>
          <w:p w14:paraId="494E9DCE" w14:textId="60C0954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7</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572BE3B7" w14:textId="77777777" w:rsidR="002130D2" w:rsidRPr="0095018A" w:rsidRDefault="002130D2" w:rsidP="002130D2">
            <w:pPr>
              <w:rPr>
                <w:noProof/>
                <w:sz w:val="22"/>
                <w:szCs w:val="22"/>
                <w:shd w:val="clear" w:color="auto" w:fill="FFFFFF"/>
                <w:lang w:val="uk-UA"/>
              </w:rPr>
            </w:pPr>
            <w:r w:rsidRPr="0095018A">
              <w:rPr>
                <w:noProof/>
                <w:sz w:val="22"/>
                <w:szCs w:val="22"/>
                <w:shd w:val="clear" w:color="auto" w:fill="FFFFFF"/>
                <w:lang w:val="uk-UA"/>
              </w:rPr>
              <w:t>Кеторолак розчин для ін’єкцій, 30 мг/мл, по 1 мл</w:t>
            </w:r>
          </w:p>
          <w:p w14:paraId="6808C8DE" w14:textId="5B43AE4D"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340ECF1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372C0C36" w14:textId="29A91343"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2FDD3F72" w14:textId="5654BFB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55D7CB5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A1652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4B390F9"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579DF8B7" w14:textId="77777777" w:rsidTr="002130D2">
        <w:trPr>
          <w:trHeight w:val="837"/>
        </w:trPr>
        <w:tc>
          <w:tcPr>
            <w:tcW w:w="568" w:type="dxa"/>
            <w:shd w:val="clear" w:color="auto" w:fill="auto"/>
          </w:tcPr>
          <w:p w14:paraId="4C8D6E38" w14:textId="0C4BA92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lastRenderedPageBreak/>
              <w:t>8</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DA5C0B8" w14:textId="77777777" w:rsidR="002130D2" w:rsidRPr="0095018A" w:rsidRDefault="00F0705B" w:rsidP="002130D2">
            <w:pPr>
              <w:rPr>
                <w:noProof/>
                <w:sz w:val="22"/>
                <w:szCs w:val="22"/>
                <w:lang w:val="uk-UA"/>
              </w:rPr>
            </w:pPr>
            <w:hyperlink r:id="rId12" w:history="1">
              <w:r w:rsidR="002130D2" w:rsidRPr="0095018A">
                <w:rPr>
                  <w:rStyle w:val="af2"/>
                  <w:noProof/>
                  <w:color w:val="auto"/>
                  <w:sz w:val="22"/>
                  <w:szCs w:val="22"/>
                  <w:u w:val="none"/>
                  <w:bdr w:val="none" w:sz="0" w:space="0" w:color="auto" w:frame="1"/>
                  <w:shd w:val="clear" w:color="auto" w:fill="FFFFFF"/>
                  <w:lang w:val="uk-UA"/>
                </w:rPr>
                <w:t>Кларитроміцин таблетки, вкриті оболонкою, по 500 мг №10</w:t>
              </w:r>
            </w:hyperlink>
          </w:p>
          <w:p w14:paraId="68CA2618" w14:textId="56E7BABE"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2E245910"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3797555" w14:textId="0FECF9CD"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25971266" w14:textId="1137DA0F"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2FA9A8B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B9A61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F2633C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0835A0F9" w14:textId="77777777" w:rsidTr="0095018A">
        <w:trPr>
          <w:trHeight w:val="703"/>
        </w:trPr>
        <w:tc>
          <w:tcPr>
            <w:tcW w:w="568" w:type="dxa"/>
            <w:shd w:val="clear" w:color="auto" w:fill="auto"/>
          </w:tcPr>
          <w:p w14:paraId="48593122" w14:textId="26B527D9"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9</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0EC684BB" w14:textId="77777777" w:rsidR="002130D2" w:rsidRPr="0095018A" w:rsidRDefault="00F0705B" w:rsidP="002130D2">
            <w:pPr>
              <w:rPr>
                <w:noProof/>
                <w:sz w:val="22"/>
                <w:szCs w:val="22"/>
                <w:lang w:val="uk-UA"/>
              </w:rPr>
            </w:pPr>
            <w:hyperlink r:id="rId13" w:history="1">
              <w:r w:rsidR="002130D2" w:rsidRPr="0095018A">
                <w:rPr>
                  <w:rStyle w:val="af2"/>
                  <w:noProof/>
                  <w:color w:val="auto"/>
                  <w:sz w:val="22"/>
                  <w:szCs w:val="22"/>
                  <w:u w:val="none"/>
                  <w:bdr w:val="none" w:sz="0" w:space="0" w:color="auto" w:frame="1"/>
                  <w:shd w:val="clear" w:color="auto" w:fill="FFFFFF"/>
                  <w:lang w:val="uk-UA"/>
                </w:rPr>
                <w:t>Тіоколхікозид розчин для ін'єкцій 2 мг/мл по 2 мл №5</w:t>
              </w:r>
            </w:hyperlink>
          </w:p>
          <w:p w14:paraId="20BECA5B" w14:textId="4C7597C4"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5265D934"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84A790F" w14:textId="28875424"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4C12EDC5" w14:textId="6AB39EA6"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0D3876A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DE26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D545B0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5B90F3DD" w14:textId="77777777" w:rsidTr="0095018A">
        <w:trPr>
          <w:trHeight w:val="501"/>
        </w:trPr>
        <w:tc>
          <w:tcPr>
            <w:tcW w:w="568" w:type="dxa"/>
            <w:shd w:val="clear" w:color="auto" w:fill="auto"/>
          </w:tcPr>
          <w:p w14:paraId="11D1B2DE" w14:textId="07DA41A4"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5B14E34E" w14:textId="77777777" w:rsidR="002130D2" w:rsidRPr="0095018A" w:rsidRDefault="00F0705B" w:rsidP="002130D2">
            <w:pPr>
              <w:rPr>
                <w:noProof/>
                <w:sz w:val="22"/>
                <w:szCs w:val="22"/>
                <w:lang w:val="uk-UA"/>
              </w:rPr>
            </w:pPr>
            <w:hyperlink r:id="rId14" w:history="1">
              <w:r w:rsidR="002130D2" w:rsidRPr="0095018A">
                <w:rPr>
                  <w:rStyle w:val="af2"/>
                  <w:noProof/>
                  <w:color w:val="auto"/>
                  <w:sz w:val="22"/>
                  <w:szCs w:val="22"/>
                  <w:u w:val="none"/>
                  <w:bdr w:val="none" w:sz="0" w:space="0" w:color="auto" w:frame="1"/>
                  <w:shd w:val="clear" w:color="auto" w:fill="FFFFFF"/>
                  <w:lang w:val="uk-UA"/>
                </w:rPr>
                <w:t>Ксилат розчин для інфузій по 200 мл</w:t>
              </w:r>
            </w:hyperlink>
          </w:p>
          <w:p w14:paraId="34C7AB6B" w14:textId="725BB2D4"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6B07E742"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93FC271" w14:textId="634BCEF5"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0E133F72" w14:textId="6E4F7DD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1375BC74"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CB5EE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30540B9"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2C96D043" w14:textId="77777777" w:rsidTr="0095018A">
        <w:trPr>
          <w:trHeight w:val="692"/>
        </w:trPr>
        <w:tc>
          <w:tcPr>
            <w:tcW w:w="568" w:type="dxa"/>
            <w:shd w:val="clear" w:color="auto" w:fill="auto"/>
          </w:tcPr>
          <w:p w14:paraId="6E55AA4E" w14:textId="21A6DE3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11</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9A86849" w14:textId="77777777" w:rsidR="002130D2" w:rsidRPr="0095018A" w:rsidRDefault="00F0705B" w:rsidP="002130D2">
            <w:pPr>
              <w:rPr>
                <w:noProof/>
                <w:sz w:val="22"/>
                <w:szCs w:val="22"/>
                <w:lang w:val="uk-UA"/>
              </w:rPr>
            </w:pPr>
            <w:hyperlink r:id="rId15" w:history="1">
              <w:r w:rsidR="002130D2" w:rsidRPr="0095018A">
                <w:rPr>
                  <w:rStyle w:val="af2"/>
                  <w:noProof/>
                  <w:color w:val="auto"/>
                  <w:sz w:val="22"/>
                  <w:szCs w:val="22"/>
                  <w:u w:val="none"/>
                  <w:bdr w:val="none" w:sz="0" w:space="0" w:color="auto" w:frame="1"/>
                  <w:shd w:val="clear" w:color="auto" w:fill="FFFFFF"/>
                  <w:lang w:val="uk-UA"/>
                </w:rPr>
                <w:t>Маніт розчин для інфузій 150 мг/мл 200мл</w:t>
              </w:r>
            </w:hyperlink>
          </w:p>
          <w:p w14:paraId="6773638D" w14:textId="1738963A"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50BF03BE"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AFF82F7" w14:textId="0719A605"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475009A2" w14:textId="7E02BDFE"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70</w:t>
            </w:r>
          </w:p>
        </w:tc>
        <w:tc>
          <w:tcPr>
            <w:tcW w:w="1843" w:type="dxa"/>
            <w:tcBorders>
              <w:top w:val="single" w:sz="4" w:space="0" w:color="auto"/>
              <w:left w:val="nil"/>
              <w:bottom w:val="single" w:sz="4" w:space="0" w:color="auto"/>
              <w:right w:val="single" w:sz="4" w:space="0" w:color="auto"/>
            </w:tcBorders>
          </w:tcPr>
          <w:p w14:paraId="648E65C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E2E8D8"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D0B7BB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0710F313" w14:textId="77777777" w:rsidTr="002130D2">
        <w:trPr>
          <w:trHeight w:val="521"/>
        </w:trPr>
        <w:tc>
          <w:tcPr>
            <w:tcW w:w="568" w:type="dxa"/>
            <w:shd w:val="clear" w:color="auto" w:fill="auto"/>
          </w:tcPr>
          <w:p w14:paraId="2ED3CEB8" w14:textId="4A3FB19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12</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088D7CBA" w14:textId="77777777" w:rsidR="002130D2" w:rsidRPr="0095018A" w:rsidRDefault="00F0705B" w:rsidP="002130D2">
            <w:pPr>
              <w:rPr>
                <w:noProof/>
                <w:sz w:val="22"/>
                <w:szCs w:val="22"/>
                <w:lang w:val="uk-UA"/>
              </w:rPr>
            </w:pPr>
            <w:hyperlink r:id="rId16" w:history="1">
              <w:r w:rsidR="002130D2" w:rsidRPr="0095018A">
                <w:rPr>
                  <w:rStyle w:val="af2"/>
                  <w:noProof/>
                  <w:color w:val="auto"/>
                  <w:sz w:val="22"/>
                  <w:szCs w:val="22"/>
                  <w:u w:val="none"/>
                  <w:bdr w:val="none" w:sz="0" w:space="0" w:color="auto" w:frame="1"/>
                  <w:shd w:val="clear" w:color="auto" w:fill="FFFFFF"/>
                  <w:lang w:val="uk-UA"/>
                </w:rPr>
                <w:t>Нейроцитин розчин для інфузій 100 мл</w:t>
              </w:r>
            </w:hyperlink>
          </w:p>
          <w:p w14:paraId="0EAE4263" w14:textId="36F690E3" w:rsidR="002130D2" w:rsidRPr="0095018A" w:rsidRDefault="002130D2" w:rsidP="002130D2">
            <w:pPr>
              <w:rPr>
                <w:sz w:val="22"/>
                <w:szCs w:val="22"/>
                <w:lang w:val="uk-UA"/>
              </w:rPr>
            </w:pPr>
            <w:r w:rsidRPr="0095018A">
              <w:rPr>
                <w:i/>
                <w:noProof/>
                <w:color w:val="000000"/>
                <w:sz w:val="22"/>
                <w:szCs w:val="22"/>
                <w:shd w:val="clear" w:color="auto" w:fill="FFFFFF"/>
                <w:lang w:val="uk-UA"/>
              </w:rPr>
              <w:t>Нейроцитин розчин для інфузій 100 мл</w:t>
            </w:r>
          </w:p>
        </w:tc>
        <w:tc>
          <w:tcPr>
            <w:tcW w:w="2410" w:type="dxa"/>
            <w:tcBorders>
              <w:top w:val="single" w:sz="4" w:space="0" w:color="auto"/>
              <w:left w:val="nil"/>
              <w:bottom w:val="single" w:sz="4" w:space="0" w:color="auto"/>
              <w:right w:val="single" w:sz="4" w:space="0" w:color="auto"/>
            </w:tcBorders>
            <w:vAlign w:val="center"/>
          </w:tcPr>
          <w:p w14:paraId="4E3585C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65973B6" w14:textId="2C21197A"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60B90035" w14:textId="0CDB1BF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100</w:t>
            </w:r>
          </w:p>
        </w:tc>
        <w:tc>
          <w:tcPr>
            <w:tcW w:w="1843" w:type="dxa"/>
            <w:tcBorders>
              <w:top w:val="single" w:sz="4" w:space="0" w:color="auto"/>
              <w:left w:val="nil"/>
              <w:bottom w:val="single" w:sz="4" w:space="0" w:color="auto"/>
              <w:right w:val="single" w:sz="4" w:space="0" w:color="auto"/>
            </w:tcBorders>
          </w:tcPr>
          <w:p w14:paraId="3449CB18"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012965"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D9DBAB7"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68D79461" w14:textId="77777777" w:rsidTr="0095018A">
        <w:trPr>
          <w:trHeight w:val="669"/>
        </w:trPr>
        <w:tc>
          <w:tcPr>
            <w:tcW w:w="568" w:type="dxa"/>
            <w:shd w:val="clear" w:color="auto" w:fill="auto"/>
          </w:tcPr>
          <w:p w14:paraId="6DD72E91" w14:textId="4CCC8083"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13</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5C6AFAC1" w14:textId="77777777" w:rsidR="002130D2" w:rsidRPr="0095018A" w:rsidRDefault="00F0705B" w:rsidP="002130D2">
            <w:pPr>
              <w:rPr>
                <w:noProof/>
                <w:sz w:val="22"/>
                <w:szCs w:val="22"/>
                <w:lang w:val="uk-UA"/>
              </w:rPr>
            </w:pPr>
            <w:hyperlink r:id="rId17" w:history="1">
              <w:r w:rsidR="002130D2" w:rsidRPr="0095018A">
                <w:rPr>
                  <w:rStyle w:val="af2"/>
                  <w:noProof/>
                  <w:color w:val="auto"/>
                  <w:sz w:val="22"/>
                  <w:szCs w:val="22"/>
                  <w:u w:val="none"/>
                  <w:bdr w:val="none" w:sz="0" w:space="0" w:color="auto" w:frame="1"/>
                  <w:shd w:val="clear" w:color="auto" w:fill="FFFFFF"/>
                  <w:lang w:val="uk-UA"/>
                </w:rPr>
                <w:t>Мексидол розчин для ін`єкцій, 50 мг/мл по 5 мл №5</w:t>
              </w:r>
            </w:hyperlink>
          </w:p>
          <w:p w14:paraId="732268A2" w14:textId="305CB8A3"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0A1507B7"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63D5AA81" w14:textId="3E0C733A"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16FB0B74" w14:textId="7EAD42E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37F32CE5"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E192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2E8678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4CE3285A" w14:textId="77777777" w:rsidTr="0095018A">
        <w:trPr>
          <w:trHeight w:val="1176"/>
        </w:trPr>
        <w:tc>
          <w:tcPr>
            <w:tcW w:w="568" w:type="dxa"/>
            <w:shd w:val="clear" w:color="auto" w:fill="auto"/>
          </w:tcPr>
          <w:p w14:paraId="6475E97E" w14:textId="57ED432E"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14</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43727D5" w14:textId="77777777" w:rsidR="002130D2" w:rsidRPr="0095018A" w:rsidRDefault="00F0705B" w:rsidP="002130D2">
            <w:pPr>
              <w:rPr>
                <w:i/>
                <w:noProof/>
                <w:sz w:val="22"/>
                <w:szCs w:val="22"/>
                <w:lang w:val="uk-UA"/>
              </w:rPr>
            </w:pPr>
            <w:hyperlink r:id="rId18" w:history="1">
              <w:r w:rsidR="002130D2" w:rsidRPr="0095018A">
                <w:rPr>
                  <w:rStyle w:val="af2"/>
                  <w:noProof/>
                  <w:color w:val="auto"/>
                  <w:sz w:val="22"/>
                  <w:szCs w:val="22"/>
                  <w:u w:val="none"/>
                  <w:bdr w:val="none" w:sz="0" w:space="0" w:color="auto" w:frame="1"/>
                  <w:shd w:val="clear" w:color="auto" w:fill="FFFFFF"/>
                  <w:lang w:val="uk-UA"/>
                </w:rPr>
                <w:t>Метамізолу натрію 500 мг/мл пітофенону гідрохлориду 2 мг/мл фенпіверинію броміду 0,02 мг/мл, розчин для ін'єкцій, по 5 мл</w:t>
              </w:r>
            </w:hyperlink>
            <w:r w:rsidR="002130D2" w:rsidRPr="0095018A">
              <w:rPr>
                <w:i/>
                <w:noProof/>
                <w:sz w:val="22"/>
                <w:szCs w:val="22"/>
                <w:lang w:val="uk-UA"/>
              </w:rPr>
              <w:t xml:space="preserve"> </w:t>
            </w:r>
          </w:p>
          <w:p w14:paraId="1A8B7273" w14:textId="43FE7AB8"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72B259E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3F30C31F" w14:textId="004D7EE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4CBA5700" w14:textId="380A40D4"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15</w:t>
            </w:r>
          </w:p>
        </w:tc>
        <w:tc>
          <w:tcPr>
            <w:tcW w:w="1843" w:type="dxa"/>
            <w:tcBorders>
              <w:top w:val="single" w:sz="4" w:space="0" w:color="auto"/>
              <w:left w:val="nil"/>
              <w:bottom w:val="single" w:sz="4" w:space="0" w:color="auto"/>
              <w:right w:val="single" w:sz="4" w:space="0" w:color="auto"/>
            </w:tcBorders>
          </w:tcPr>
          <w:p w14:paraId="23A8739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64FF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016FC8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2F053987" w14:textId="77777777" w:rsidTr="002130D2">
        <w:trPr>
          <w:trHeight w:val="835"/>
        </w:trPr>
        <w:tc>
          <w:tcPr>
            <w:tcW w:w="568" w:type="dxa"/>
            <w:shd w:val="clear" w:color="auto" w:fill="auto"/>
          </w:tcPr>
          <w:p w14:paraId="3A5378C3" w14:textId="7C65E7D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15</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6C7C4818" w14:textId="77777777" w:rsidR="002130D2" w:rsidRPr="0095018A" w:rsidRDefault="00F0705B" w:rsidP="002130D2">
            <w:pPr>
              <w:rPr>
                <w:noProof/>
                <w:sz w:val="22"/>
                <w:szCs w:val="22"/>
                <w:lang w:val="uk-UA"/>
              </w:rPr>
            </w:pPr>
            <w:hyperlink r:id="rId19" w:history="1">
              <w:r w:rsidR="002130D2" w:rsidRPr="0095018A">
                <w:rPr>
                  <w:rStyle w:val="af2"/>
                  <w:noProof/>
                  <w:color w:val="auto"/>
                  <w:sz w:val="22"/>
                  <w:szCs w:val="22"/>
                  <w:u w:val="none"/>
                  <w:bdr w:val="none" w:sz="0" w:space="0" w:color="auto" w:frame="1"/>
                  <w:shd w:val="clear" w:color="auto" w:fill="FFFFFF"/>
                  <w:lang w:val="uk-UA"/>
                </w:rPr>
                <w:t>Електроліти в комбінації з Сорбітолом 60 мг/1мл розчин для інфузій по 200 мл</w:t>
              </w:r>
            </w:hyperlink>
          </w:p>
          <w:p w14:paraId="2F4CAAD4" w14:textId="12E49B39"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2B4266A0"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D67D946" w14:textId="0D617109"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04072168" w14:textId="6E3A2B6D"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100</w:t>
            </w:r>
          </w:p>
        </w:tc>
        <w:tc>
          <w:tcPr>
            <w:tcW w:w="1843" w:type="dxa"/>
            <w:tcBorders>
              <w:top w:val="single" w:sz="4" w:space="0" w:color="auto"/>
              <w:left w:val="nil"/>
              <w:bottom w:val="single" w:sz="4" w:space="0" w:color="auto"/>
              <w:right w:val="single" w:sz="4" w:space="0" w:color="auto"/>
            </w:tcBorders>
          </w:tcPr>
          <w:p w14:paraId="2099577E"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BE45E8"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F8C938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54D983C5" w14:textId="77777777" w:rsidTr="0095018A">
        <w:trPr>
          <w:trHeight w:val="753"/>
        </w:trPr>
        <w:tc>
          <w:tcPr>
            <w:tcW w:w="568" w:type="dxa"/>
            <w:shd w:val="clear" w:color="auto" w:fill="auto"/>
          </w:tcPr>
          <w:p w14:paraId="79CA1C08" w14:textId="6F1DCC1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16</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652C3532" w14:textId="77777777" w:rsidR="002130D2" w:rsidRPr="0095018A" w:rsidRDefault="00F0705B" w:rsidP="002130D2">
            <w:pPr>
              <w:rPr>
                <w:noProof/>
                <w:sz w:val="22"/>
                <w:szCs w:val="22"/>
                <w:lang w:val="uk-UA"/>
              </w:rPr>
            </w:pPr>
            <w:hyperlink r:id="rId20" w:history="1">
              <w:r w:rsidR="002130D2" w:rsidRPr="0095018A">
                <w:rPr>
                  <w:rStyle w:val="af2"/>
                  <w:noProof/>
                  <w:color w:val="auto"/>
                  <w:sz w:val="22"/>
                  <w:szCs w:val="22"/>
                  <w:u w:val="none"/>
                  <w:bdr w:val="none" w:sz="0" w:space="0" w:color="auto" w:frame="1"/>
                  <w:shd w:val="clear" w:color="auto" w:fill="FFFFFF"/>
                  <w:lang w:val="uk-UA"/>
                </w:rPr>
                <w:t>Фуросемід,розчин для ін'єкцій 10мг/мл ампули №10</w:t>
              </w:r>
            </w:hyperlink>
          </w:p>
          <w:p w14:paraId="59A246D5" w14:textId="6723902E"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418430D2"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0751C128" w14:textId="18B2DAD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666BDF57" w14:textId="2082E963"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5363F534"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2BB9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5A422D8"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694EA441" w14:textId="77777777" w:rsidTr="0095018A">
        <w:trPr>
          <w:trHeight w:val="693"/>
        </w:trPr>
        <w:tc>
          <w:tcPr>
            <w:tcW w:w="568" w:type="dxa"/>
            <w:shd w:val="clear" w:color="auto" w:fill="auto"/>
          </w:tcPr>
          <w:p w14:paraId="0B138F6C" w14:textId="59404F0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17</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324DE78" w14:textId="77777777" w:rsidR="002130D2" w:rsidRPr="0095018A" w:rsidRDefault="00F0705B" w:rsidP="002130D2">
            <w:pPr>
              <w:rPr>
                <w:noProof/>
                <w:sz w:val="22"/>
                <w:szCs w:val="22"/>
                <w:lang w:val="uk-UA"/>
              </w:rPr>
            </w:pPr>
            <w:hyperlink r:id="rId21" w:history="1">
              <w:r w:rsidR="002130D2" w:rsidRPr="0095018A">
                <w:rPr>
                  <w:rStyle w:val="af2"/>
                  <w:noProof/>
                  <w:color w:val="auto"/>
                  <w:sz w:val="22"/>
                  <w:szCs w:val="22"/>
                  <w:u w:val="none"/>
                  <w:bdr w:val="none" w:sz="0" w:space="0" w:color="auto" w:frame="1"/>
                  <w:shd w:val="clear" w:color="auto" w:fill="FFFFFF"/>
                  <w:lang w:val="uk-UA"/>
                </w:rPr>
                <w:t>Натрію хлорид, розчин для інфузій, 9 мг/мл 100 мл</w:t>
              </w:r>
            </w:hyperlink>
          </w:p>
          <w:p w14:paraId="0871D0EB" w14:textId="215F4830"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11688112"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12C3DC4" w14:textId="6685B402"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494A8B2D" w14:textId="3257A5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2 000</w:t>
            </w:r>
          </w:p>
        </w:tc>
        <w:tc>
          <w:tcPr>
            <w:tcW w:w="1843" w:type="dxa"/>
            <w:tcBorders>
              <w:top w:val="single" w:sz="4" w:space="0" w:color="auto"/>
              <w:left w:val="nil"/>
              <w:bottom w:val="single" w:sz="4" w:space="0" w:color="auto"/>
              <w:right w:val="single" w:sz="4" w:space="0" w:color="auto"/>
            </w:tcBorders>
          </w:tcPr>
          <w:p w14:paraId="4BCA2AAB"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D3BC7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6F2BD22"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2D34F176" w14:textId="77777777" w:rsidTr="0095018A">
        <w:trPr>
          <w:trHeight w:val="633"/>
        </w:trPr>
        <w:tc>
          <w:tcPr>
            <w:tcW w:w="568" w:type="dxa"/>
            <w:shd w:val="clear" w:color="auto" w:fill="auto"/>
            <w:vAlign w:val="center"/>
          </w:tcPr>
          <w:p w14:paraId="0C6FA2B4" w14:textId="67739FEB"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59CAE478" w14:textId="77777777" w:rsidR="002130D2" w:rsidRPr="0095018A" w:rsidRDefault="00F0705B" w:rsidP="002130D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22" w:history="1">
              <w:r w:rsidR="002130D2" w:rsidRPr="0095018A">
                <w:rPr>
                  <w:rStyle w:val="af2"/>
                  <w:noProof/>
                  <w:color w:val="auto"/>
                  <w:sz w:val="22"/>
                  <w:szCs w:val="22"/>
                  <w:u w:val="none"/>
                  <w:bdr w:val="none" w:sz="0" w:space="0" w:color="auto" w:frame="1"/>
                  <w:shd w:val="clear" w:color="auto" w:fill="FFFFFF"/>
                  <w:lang w:val="uk-UA"/>
                </w:rPr>
                <w:t>Дексаметазон,розчин для ін'єкцій 4мг/мл</w:t>
              </w:r>
            </w:hyperlink>
          </w:p>
          <w:p w14:paraId="31C17A5B" w14:textId="57AB2A4E"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667FB9EA"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D0C4370" w14:textId="70BACB8B"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6A83FC12" w14:textId="491F8CA8"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646A3D5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BF3327"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41A3A2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475127E7" w14:textId="77777777" w:rsidTr="002130D2">
        <w:trPr>
          <w:trHeight w:val="667"/>
        </w:trPr>
        <w:tc>
          <w:tcPr>
            <w:tcW w:w="568" w:type="dxa"/>
            <w:shd w:val="clear" w:color="auto" w:fill="auto"/>
            <w:vAlign w:val="center"/>
          </w:tcPr>
          <w:p w14:paraId="57F87748" w14:textId="5A63D7EE"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19</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35FA991" w14:textId="77777777" w:rsidR="002130D2" w:rsidRPr="0095018A" w:rsidRDefault="00F0705B" w:rsidP="002130D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23" w:history="1">
              <w:r w:rsidR="002130D2" w:rsidRPr="0095018A">
                <w:rPr>
                  <w:rStyle w:val="af2"/>
                  <w:noProof/>
                  <w:color w:val="auto"/>
                  <w:sz w:val="22"/>
                  <w:szCs w:val="22"/>
                  <w:u w:val="none"/>
                  <w:bdr w:val="none" w:sz="0" w:space="0" w:color="auto" w:frame="1"/>
                  <w:shd w:val="clear" w:color="auto" w:fill="FFFFFF"/>
                  <w:lang w:val="uk-UA"/>
                </w:rPr>
                <w:t>Диклофенак розчин для ін`єкцій 25 мг/мл №5</w:t>
              </w:r>
            </w:hyperlink>
          </w:p>
          <w:p w14:paraId="7204EDFA" w14:textId="2BD6613D"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422A9472"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68DA05E" w14:textId="33A6245A"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324E36E0" w14:textId="07CD6BE3"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7D9C0B9C"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76508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3FBA0B5"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69747BE4" w14:textId="77777777" w:rsidTr="0095018A">
        <w:trPr>
          <w:trHeight w:val="563"/>
        </w:trPr>
        <w:tc>
          <w:tcPr>
            <w:tcW w:w="568" w:type="dxa"/>
            <w:shd w:val="clear" w:color="auto" w:fill="auto"/>
            <w:vAlign w:val="center"/>
          </w:tcPr>
          <w:p w14:paraId="312B2C4B" w14:textId="6EB0991C"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20</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07EEC97A" w14:textId="77777777" w:rsidR="002130D2" w:rsidRPr="0095018A" w:rsidRDefault="00F0705B" w:rsidP="002130D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24" w:history="1">
              <w:r w:rsidR="002130D2" w:rsidRPr="0095018A">
                <w:rPr>
                  <w:rStyle w:val="af2"/>
                  <w:noProof/>
                  <w:color w:val="auto"/>
                  <w:sz w:val="22"/>
                  <w:szCs w:val="22"/>
                  <w:u w:val="none"/>
                  <w:bdr w:val="none" w:sz="0" w:space="0" w:color="auto" w:frame="1"/>
                  <w:shd w:val="clear" w:color="auto" w:fill="FFFFFF"/>
                  <w:lang w:val="uk-UA"/>
                </w:rPr>
                <w:t>Аргініну глутамат розчин для ін'єкцій 200 мг/мл, по 5 мл №10</w:t>
              </w:r>
            </w:hyperlink>
          </w:p>
          <w:p w14:paraId="604EFC01" w14:textId="5A5D3C6C" w:rsidR="002130D2" w:rsidRPr="0095018A" w:rsidRDefault="002130D2" w:rsidP="002130D2">
            <w:pPr>
              <w:rPr>
                <w:sz w:val="22"/>
                <w:szCs w:val="22"/>
                <w:lang w:val="uk-UA"/>
              </w:rPr>
            </w:pPr>
          </w:p>
        </w:tc>
        <w:tc>
          <w:tcPr>
            <w:tcW w:w="2410" w:type="dxa"/>
            <w:tcBorders>
              <w:top w:val="single" w:sz="4" w:space="0" w:color="auto"/>
              <w:left w:val="nil"/>
              <w:bottom w:val="single" w:sz="4" w:space="0" w:color="auto"/>
              <w:right w:val="single" w:sz="4" w:space="0" w:color="auto"/>
            </w:tcBorders>
            <w:vAlign w:val="center"/>
          </w:tcPr>
          <w:p w14:paraId="5126AC7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3B460D2" w14:textId="09D76C10"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49F34C94" w14:textId="28595032"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15CDA00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0493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08495D3"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2130D2" w:rsidRPr="0095018A" w14:paraId="43631F20" w14:textId="77777777" w:rsidTr="00C71CDF">
        <w:trPr>
          <w:trHeight w:val="136"/>
        </w:trPr>
        <w:tc>
          <w:tcPr>
            <w:tcW w:w="13183" w:type="dxa"/>
            <w:gridSpan w:val="7"/>
            <w:tcBorders>
              <w:right w:val="single" w:sz="4" w:space="0" w:color="auto"/>
            </w:tcBorders>
            <w:shd w:val="clear" w:color="auto" w:fill="auto"/>
          </w:tcPr>
          <w:p w14:paraId="63366B86"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lastRenderedPageBreak/>
              <w:t>Всього без 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C7DC8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r w:rsidR="002130D2" w:rsidRPr="0095018A" w14:paraId="48EBDD14" w14:textId="77777777" w:rsidTr="00C71CDF">
        <w:trPr>
          <w:trHeight w:val="136"/>
        </w:trPr>
        <w:tc>
          <w:tcPr>
            <w:tcW w:w="13183" w:type="dxa"/>
            <w:gridSpan w:val="7"/>
            <w:tcBorders>
              <w:right w:val="single" w:sz="4" w:space="0" w:color="auto"/>
            </w:tcBorders>
            <w:shd w:val="clear" w:color="auto" w:fill="auto"/>
          </w:tcPr>
          <w:p w14:paraId="4CADD56F"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t>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43E1CFC0"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r w:rsidR="002130D2" w:rsidRPr="0095018A" w14:paraId="737F2CEF" w14:textId="77777777" w:rsidTr="00C71CDF">
        <w:trPr>
          <w:trHeight w:val="136"/>
        </w:trPr>
        <w:tc>
          <w:tcPr>
            <w:tcW w:w="13183" w:type="dxa"/>
            <w:gridSpan w:val="7"/>
            <w:tcBorders>
              <w:right w:val="single" w:sz="4" w:space="0" w:color="auto"/>
            </w:tcBorders>
            <w:shd w:val="clear" w:color="auto" w:fill="auto"/>
          </w:tcPr>
          <w:p w14:paraId="1B8D2A6D"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t>Всього з 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11A14921" w14:textId="77777777" w:rsidR="002130D2" w:rsidRPr="0095018A" w:rsidRDefault="002130D2" w:rsidP="002130D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bl>
    <w:p w14:paraId="2E914B61" w14:textId="4CDF36E7" w:rsidR="0083338B" w:rsidRPr="0095018A" w:rsidRDefault="0083338B" w:rsidP="0083338B">
      <w:pPr>
        <w:ind w:left="760"/>
        <w:jc w:val="both"/>
        <w:rPr>
          <w:i/>
          <w:iCs/>
          <w:color w:val="FF0000"/>
          <w:sz w:val="22"/>
          <w:szCs w:val="22"/>
          <w:lang w:val="uk-UA"/>
        </w:rPr>
      </w:pPr>
      <w:r w:rsidRPr="0095018A">
        <w:rPr>
          <w:i/>
          <w:iCs/>
          <w:color w:val="FF0000"/>
          <w:sz w:val="22"/>
          <w:szCs w:val="22"/>
          <w:lang w:val="uk-UA"/>
        </w:rPr>
        <w:t>*упаковки/пак</w:t>
      </w:r>
      <w:r w:rsidR="00B61397" w:rsidRPr="0095018A">
        <w:rPr>
          <w:i/>
          <w:iCs/>
          <w:color w:val="FF0000"/>
          <w:sz w:val="22"/>
          <w:szCs w:val="22"/>
          <w:lang w:val="uk-UA"/>
        </w:rPr>
        <w:t>о</w:t>
      </w:r>
      <w:r w:rsidRPr="0095018A">
        <w:rPr>
          <w:i/>
          <w:iCs/>
          <w:color w:val="FF0000"/>
          <w:sz w:val="22"/>
          <w:szCs w:val="22"/>
          <w:lang w:val="uk-UA"/>
        </w:rPr>
        <w:t>вання</w:t>
      </w:r>
    </w:p>
    <w:p w14:paraId="2672DE6C" w14:textId="77777777" w:rsidR="004D74B9" w:rsidRPr="0095018A" w:rsidRDefault="004D74B9" w:rsidP="0083338B">
      <w:pPr>
        <w:ind w:left="760"/>
        <w:jc w:val="both"/>
        <w:rPr>
          <w:b/>
          <w:bCs/>
          <w:sz w:val="22"/>
          <w:szCs w:val="22"/>
          <w:lang w:val="uk-UA"/>
        </w:rPr>
      </w:pPr>
    </w:p>
    <w:p w14:paraId="7C305A66" w14:textId="77777777" w:rsidR="0083338B" w:rsidRPr="0095018A" w:rsidRDefault="0083338B" w:rsidP="004D74B9">
      <w:pPr>
        <w:ind w:left="760"/>
        <w:jc w:val="center"/>
        <w:rPr>
          <w:b/>
          <w:bCs/>
          <w:sz w:val="22"/>
          <w:szCs w:val="22"/>
          <w:lang w:val="uk-UA"/>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7654"/>
      </w:tblGrid>
      <w:tr w:rsidR="004D74B9" w:rsidRPr="0095018A" w14:paraId="50E67165" w14:textId="77777777" w:rsidTr="002130D2">
        <w:trPr>
          <w:trHeight w:val="236"/>
        </w:trPr>
        <w:tc>
          <w:tcPr>
            <w:tcW w:w="6663" w:type="dxa"/>
            <w:tcBorders>
              <w:top w:val="single" w:sz="4" w:space="0" w:color="auto"/>
              <w:left w:val="single" w:sz="4" w:space="0" w:color="auto"/>
              <w:bottom w:val="single" w:sz="4" w:space="0" w:color="auto"/>
              <w:right w:val="single" w:sz="4" w:space="0" w:color="auto"/>
            </w:tcBorders>
          </w:tcPr>
          <w:p w14:paraId="1FCBA303" w14:textId="77777777" w:rsidR="004D74B9" w:rsidRPr="0095018A" w:rsidRDefault="004D74B9" w:rsidP="0064384A">
            <w:pPr>
              <w:ind w:firstLine="550"/>
              <w:jc w:val="center"/>
              <w:rPr>
                <w:b/>
                <w:bCs/>
                <w:sz w:val="22"/>
                <w:szCs w:val="22"/>
                <w:lang w:val="uk-UA"/>
              </w:rPr>
            </w:pPr>
            <w:r w:rsidRPr="0095018A">
              <w:rPr>
                <w:b/>
                <w:bCs/>
                <w:sz w:val="22"/>
                <w:szCs w:val="22"/>
                <w:lang w:val="uk-UA"/>
              </w:rPr>
              <w:t>Замовник:</w:t>
            </w:r>
          </w:p>
        </w:tc>
        <w:tc>
          <w:tcPr>
            <w:tcW w:w="7654" w:type="dxa"/>
            <w:tcBorders>
              <w:top w:val="single" w:sz="4" w:space="0" w:color="auto"/>
              <w:left w:val="single" w:sz="4" w:space="0" w:color="auto"/>
              <w:bottom w:val="single" w:sz="4" w:space="0" w:color="auto"/>
              <w:right w:val="single" w:sz="4" w:space="0" w:color="auto"/>
            </w:tcBorders>
          </w:tcPr>
          <w:p w14:paraId="62397265" w14:textId="77777777" w:rsidR="004D74B9" w:rsidRPr="0095018A" w:rsidRDefault="004D74B9" w:rsidP="0064384A">
            <w:pPr>
              <w:ind w:firstLine="550"/>
              <w:jc w:val="center"/>
              <w:rPr>
                <w:b/>
                <w:bCs/>
                <w:sz w:val="22"/>
                <w:szCs w:val="22"/>
                <w:lang w:val="uk-UA"/>
              </w:rPr>
            </w:pPr>
            <w:r w:rsidRPr="0095018A">
              <w:rPr>
                <w:b/>
                <w:bCs/>
                <w:sz w:val="22"/>
                <w:szCs w:val="22"/>
                <w:lang w:val="uk-UA"/>
              </w:rPr>
              <w:t>Постачальник:</w:t>
            </w:r>
          </w:p>
        </w:tc>
      </w:tr>
      <w:tr w:rsidR="009A16CB" w:rsidRPr="0095018A" w14:paraId="3050A659" w14:textId="77777777" w:rsidTr="0080452E">
        <w:trPr>
          <w:trHeight w:val="308"/>
        </w:trPr>
        <w:tc>
          <w:tcPr>
            <w:tcW w:w="6663" w:type="dxa"/>
            <w:tcBorders>
              <w:top w:val="single" w:sz="4" w:space="0" w:color="auto"/>
              <w:left w:val="single" w:sz="4" w:space="0" w:color="auto"/>
              <w:right w:val="single" w:sz="4" w:space="0" w:color="auto"/>
            </w:tcBorders>
          </w:tcPr>
          <w:p w14:paraId="33990E54" w14:textId="20CB1B3B" w:rsidR="009A16CB" w:rsidRPr="0095018A" w:rsidRDefault="009A16CB" w:rsidP="0064384A">
            <w:pPr>
              <w:jc w:val="center"/>
              <w:rPr>
                <w:b/>
                <w:sz w:val="22"/>
                <w:szCs w:val="22"/>
                <w:lang w:val="uk-UA"/>
              </w:rPr>
            </w:pPr>
          </w:p>
        </w:tc>
        <w:tc>
          <w:tcPr>
            <w:tcW w:w="7654" w:type="dxa"/>
            <w:tcBorders>
              <w:top w:val="single" w:sz="4" w:space="0" w:color="auto"/>
              <w:left w:val="single" w:sz="4" w:space="0" w:color="auto"/>
              <w:right w:val="single" w:sz="4" w:space="0" w:color="auto"/>
            </w:tcBorders>
          </w:tcPr>
          <w:p w14:paraId="75C8B83B" w14:textId="77777777" w:rsidR="009A16CB" w:rsidRPr="0095018A" w:rsidRDefault="009A16CB" w:rsidP="0064384A">
            <w:pPr>
              <w:jc w:val="center"/>
              <w:rPr>
                <w:b/>
                <w:bCs/>
                <w:sz w:val="22"/>
                <w:szCs w:val="22"/>
                <w:lang w:val="uk-UA"/>
              </w:rPr>
            </w:pPr>
          </w:p>
        </w:tc>
      </w:tr>
    </w:tbl>
    <w:p w14:paraId="1377541E" w14:textId="39D28D30" w:rsidR="0080452E" w:rsidRPr="0095018A" w:rsidRDefault="0080452E" w:rsidP="00132D64">
      <w:pPr>
        <w:jc w:val="center"/>
        <w:rPr>
          <w:b/>
          <w:lang w:val="uk-UA"/>
        </w:rPr>
      </w:pPr>
    </w:p>
    <w:p w14:paraId="5D7F3417" w14:textId="77777777" w:rsidR="0080452E" w:rsidRPr="0095018A" w:rsidRDefault="0080452E">
      <w:pPr>
        <w:rPr>
          <w:b/>
          <w:lang w:val="uk-UA"/>
        </w:rPr>
      </w:pPr>
      <w:r w:rsidRPr="0095018A">
        <w:rPr>
          <w:b/>
          <w:lang w:val="uk-UA"/>
        </w:rPr>
        <w:br w:type="page"/>
      </w:r>
    </w:p>
    <w:p w14:paraId="73FE4565" w14:textId="77777777" w:rsidR="0080452E" w:rsidRPr="0095018A" w:rsidRDefault="0080452E" w:rsidP="0080452E">
      <w:pPr>
        <w:jc w:val="right"/>
        <w:rPr>
          <w:b/>
          <w:lang w:val="uk-UA"/>
        </w:rPr>
      </w:pPr>
    </w:p>
    <w:p w14:paraId="7CB93B3C" w14:textId="77777777" w:rsidR="0080452E" w:rsidRPr="0095018A" w:rsidRDefault="0080452E" w:rsidP="0080452E">
      <w:pPr>
        <w:jc w:val="right"/>
        <w:rPr>
          <w:b/>
          <w:lang w:val="uk-UA"/>
        </w:rPr>
      </w:pPr>
      <w:r w:rsidRPr="0095018A">
        <w:rPr>
          <w:b/>
          <w:lang w:val="uk-UA"/>
        </w:rPr>
        <w:t>Додаток №1</w:t>
      </w:r>
    </w:p>
    <w:p w14:paraId="69225D43" w14:textId="77777777" w:rsidR="0080452E" w:rsidRPr="0095018A" w:rsidRDefault="0080452E" w:rsidP="0080452E">
      <w:pPr>
        <w:jc w:val="right"/>
        <w:rPr>
          <w:b/>
          <w:lang w:val="uk-UA"/>
        </w:rPr>
      </w:pPr>
      <w:r w:rsidRPr="0095018A">
        <w:rPr>
          <w:b/>
          <w:lang w:val="uk-UA"/>
        </w:rPr>
        <w:t xml:space="preserve">     до Договору про закупівлю </w:t>
      </w:r>
    </w:p>
    <w:p w14:paraId="6660C5E7" w14:textId="77777777" w:rsidR="0080452E" w:rsidRPr="0095018A" w:rsidRDefault="0080452E" w:rsidP="0080452E">
      <w:pPr>
        <w:jc w:val="right"/>
        <w:rPr>
          <w:b/>
          <w:lang w:val="uk-UA"/>
        </w:rPr>
      </w:pPr>
      <w:r w:rsidRPr="0095018A">
        <w:rPr>
          <w:b/>
          <w:lang w:val="uk-UA"/>
        </w:rPr>
        <w:t xml:space="preserve">                                                            № _________________ </w:t>
      </w:r>
    </w:p>
    <w:p w14:paraId="299524B5" w14:textId="77777777" w:rsidR="0080452E" w:rsidRPr="0095018A" w:rsidRDefault="0080452E" w:rsidP="0080452E">
      <w:pPr>
        <w:jc w:val="right"/>
        <w:rPr>
          <w:rFonts w:eastAsia="Calibri"/>
          <w:lang w:val="uk-UA"/>
        </w:rPr>
      </w:pPr>
      <w:r w:rsidRPr="0095018A">
        <w:rPr>
          <w:b/>
          <w:lang w:val="uk-UA"/>
        </w:rPr>
        <w:t xml:space="preserve"> від «___» ________________2024 р.</w:t>
      </w:r>
    </w:p>
    <w:p w14:paraId="59ADFBE9" w14:textId="77777777" w:rsidR="0080452E" w:rsidRPr="0095018A" w:rsidRDefault="0080452E" w:rsidP="0080452E">
      <w:pPr>
        <w:ind w:left="-14"/>
        <w:jc w:val="center"/>
        <w:rPr>
          <w:sz w:val="22"/>
          <w:szCs w:val="22"/>
          <w:lang w:val="uk-UA"/>
        </w:rPr>
      </w:pPr>
    </w:p>
    <w:p w14:paraId="02A5F06A" w14:textId="77777777" w:rsidR="0080452E" w:rsidRPr="0095018A" w:rsidRDefault="0080452E" w:rsidP="0080452E">
      <w:pPr>
        <w:ind w:left="-14"/>
        <w:jc w:val="center"/>
        <w:rPr>
          <w:sz w:val="22"/>
          <w:szCs w:val="22"/>
          <w:lang w:val="uk-UA"/>
        </w:rPr>
      </w:pPr>
      <w:r w:rsidRPr="0095018A">
        <w:rPr>
          <w:sz w:val="22"/>
          <w:szCs w:val="22"/>
          <w:lang w:val="uk-UA"/>
        </w:rPr>
        <w:t>СПЕЦИФІКАЦІЯ ТОВАРУ</w:t>
      </w:r>
    </w:p>
    <w:p w14:paraId="3304D306" w14:textId="77777777" w:rsidR="0080452E" w:rsidRPr="0095018A" w:rsidRDefault="0080452E" w:rsidP="0080452E">
      <w:pPr>
        <w:jc w:val="center"/>
        <w:rPr>
          <w:sz w:val="22"/>
          <w:szCs w:val="22"/>
          <w:lang w:val="uk-UA"/>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8"/>
        <w:gridCol w:w="2410"/>
        <w:gridCol w:w="1559"/>
        <w:gridCol w:w="1417"/>
        <w:gridCol w:w="1843"/>
        <w:gridCol w:w="1418"/>
        <w:gridCol w:w="1842"/>
      </w:tblGrid>
      <w:tr w:rsidR="0080452E" w:rsidRPr="0095018A" w14:paraId="302DB5E6" w14:textId="77777777" w:rsidTr="007404E2">
        <w:trPr>
          <w:trHeight w:val="1342"/>
        </w:trPr>
        <w:tc>
          <w:tcPr>
            <w:tcW w:w="568" w:type="dxa"/>
            <w:vAlign w:val="center"/>
          </w:tcPr>
          <w:p w14:paraId="5B204FB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 xml:space="preserve">№ </w:t>
            </w:r>
          </w:p>
          <w:p w14:paraId="019F1BB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п/п</w:t>
            </w:r>
          </w:p>
        </w:tc>
        <w:tc>
          <w:tcPr>
            <w:tcW w:w="3968" w:type="dxa"/>
            <w:vAlign w:val="center"/>
          </w:tcPr>
          <w:p w14:paraId="4FF6F51A" w14:textId="284B8DD9"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Найменування товару</w:t>
            </w:r>
            <w:r w:rsidR="0095018A" w:rsidRPr="0095018A">
              <w:rPr>
                <w:b/>
                <w:bCs/>
                <w:sz w:val="22"/>
                <w:szCs w:val="22"/>
                <w:lang w:val="uk-UA"/>
              </w:rPr>
              <w:t>**</w:t>
            </w:r>
          </w:p>
        </w:tc>
        <w:tc>
          <w:tcPr>
            <w:tcW w:w="2410" w:type="dxa"/>
            <w:vAlign w:val="center"/>
          </w:tcPr>
          <w:p w14:paraId="5025B41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Найменування товару, запропоноване учасником згідно документів виробника, виробник товару, країна походження</w:t>
            </w:r>
          </w:p>
        </w:tc>
        <w:tc>
          <w:tcPr>
            <w:tcW w:w="1559" w:type="dxa"/>
            <w:vAlign w:val="center"/>
          </w:tcPr>
          <w:p w14:paraId="517A02B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Одиниця виміру</w:t>
            </w:r>
          </w:p>
        </w:tc>
        <w:tc>
          <w:tcPr>
            <w:tcW w:w="1417" w:type="dxa"/>
            <w:vAlign w:val="center"/>
          </w:tcPr>
          <w:p w14:paraId="50C7CB3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r w:rsidRPr="0095018A">
              <w:rPr>
                <w:b/>
                <w:bCs/>
                <w:sz w:val="22"/>
                <w:szCs w:val="22"/>
                <w:lang w:val="uk-UA"/>
              </w:rPr>
              <w:t>Кількість</w:t>
            </w:r>
          </w:p>
        </w:tc>
        <w:tc>
          <w:tcPr>
            <w:tcW w:w="1843" w:type="dxa"/>
            <w:vAlign w:val="center"/>
          </w:tcPr>
          <w:p w14:paraId="1BCC3D40"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Кількість та одиниці виміру згідно документів виробника</w:t>
            </w:r>
          </w:p>
        </w:tc>
        <w:tc>
          <w:tcPr>
            <w:tcW w:w="1418" w:type="dxa"/>
            <w:vAlign w:val="center"/>
          </w:tcPr>
          <w:p w14:paraId="0556772D"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 xml:space="preserve">Ціна </w:t>
            </w:r>
          </w:p>
          <w:p w14:paraId="6126B24B"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за од.</w:t>
            </w:r>
          </w:p>
          <w:p w14:paraId="2492C2E3"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з/без</w:t>
            </w:r>
          </w:p>
          <w:p w14:paraId="2D4B3790"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ПДВ, грн.</w:t>
            </w:r>
          </w:p>
        </w:tc>
        <w:tc>
          <w:tcPr>
            <w:tcW w:w="1842" w:type="dxa"/>
            <w:vAlign w:val="center"/>
          </w:tcPr>
          <w:p w14:paraId="399F5286" w14:textId="77777777" w:rsidR="0080452E" w:rsidRPr="0095018A" w:rsidRDefault="0080452E" w:rsidP="007404E2">
            <w:pPr>
              <w:widowControl w:val="0"/>
              <w:suppressLineNumbers/>
              <w:pBdr>
                <w:top w:val="nil"/>
                <w:left w:val="nil"/>
                <w:bottom w:val="nil"/>
                <w:right w:val="nil"/>
                <w:between w:val="nil"/>
                <w:bar w:val="nil"/>
              </w:pBdr>
              <w:suppressAutoHyphens/>
              <w:jc w:val="center"/>
              <w:rPr>
                <w:b/>
                <w:bCs/>
                <w:sz w:val="22"/>
                <w:szCs w:val="22"/>
                <w:lang w:val="uk-UA"/>
              </w:rPr>
            </w:pPr>
            <w:r w:rsidRPr="0095018A">
              <w:rPr>
                <w:b/>
                <w:bCs/>
                <w:sz w:val="22"/>
                <w:szCs w:val="22"/>
                <w:lang w:val="uk-UA"/>
              </w:rPr>
              <w:t>Сума з/без ПДВ, грн.</w:t>
            </w:r>
          </w:p>
        </w:tc>
      </w:tr>
      <w:tr w:rsidR="0080452E" w:rsidRPr="0095018A" w14:paraId="1F7CEA4F" w14:textId="77777777" w:rsidTr="007404E2">
        <w:tc>
          <w:tcPr>
            <w:tcW w:w="568" w:type="dxa"/>
            <w:shd w:val="clear" w:color="auto" w:fill="auto"/>
            <w:vAlign w:val="center"/>
          </w:tcPr>
          <w:p w14:paraId="64A7FC8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1B8F2421" w14:textId="77777777" w:rsidR="0080452E" w:rsidRPr="0095018A" w:rsidRDefault="00F0705B" w:rsidP="007404E2">
            <w:pPr>
              <w:jc w:val="both"/>
              <w:rPr>
                <w:i/>
                <w:noProof/>
                <w:sz w:val="22"/>
                <w:szCs w:val="22"/>
                <w:lang w:val="uk-UA"/>
              </w:rPr>
            </w:pPr>
            <w:hyperlink r:id="rId25" w:history="1">
              <w:r w:rsidR="0080452E" w:rsidRPr="0095018A">
                <w:rPr>
                  <w:rStyle w:val="af2"/>
                  <w:noProof/>
                  <w:color w:val="auto"/>
                  <w:sz w:val="22"/>
                  <w:szCs w:val="22"/>
                  <w:u w:val="none"/>
                  <w:bdr w:val="none" w:sz="0" w:space="0" w:color="auto" w:frame="1"/>
                  <w:shd w:val="clear" w:color="auto" w:fill="FFFFFF"/>
                  <w:lang w:val="uk-UA"/>
                </w:rPr>
                <w:t>Аргінін гідрохлорид, розчин для інфузій, 42 мг/мл по 100 мл</w:t>
              </w:r>
            </w:hyperlink>
            <w:r w:rsidR="0080452E" w:rsidRPr="0095018A">
              <w:rPr>
                <w:i/>
                <w:noProof/>
                <w:sz w:val="22"/>
                <w:szCs w:val="22"/>
                <w:lang w:val="uk-UA"/>
              </w:rPr>
              <w:t xml:space="preserve"> </w:t>
            </w:r>
          </w:p>
          <w:p w14:paraId="5D69C719" w14:textId="77777777" w:rsidR="0080452E" w:rsidRPr="0095018A" w:rsidRDefault="0080452E" w:rsidP="007404E2">
            <w:pPr>
              <w:pStyle w:val="11"/>
              <w:ind w:firstLine="34"/>
              <w:jc w:val="both"/>
              <w:rPr>
                <w:rFonts w:ascii="Times New Roman" w:hAnsi="Times New Roman"/>
                <w:i/>
                <w:sz w:val="22"/>
                <w:szCs w:val="22"/>
                <w:lang w:val="uk-UA" w:eastAsia="ru-RU"/>
              </w:rPr>
            </w:pPr>
            <w:r w:rsidRPr="0094539F">
              <w:rPr>
                <w:rFonts w:ascii="Times New Roman" w:hAnsi="Times New Roman"/>
                <w:i/>
                <w:noProof/>
                <w:color w:val="0070C0"/>
                <w:sz w:val="22"/>
                <w:szCs w:val="22"/>
                <w:lang w:val="uk-UA"/>
              </w:rPr>
              <w:t>Аргілайф р-н д / інф.42мг / мл 100мл фл.№1</w:t>
            </w:r>
          </w:p>
        </w:tc>
        <w:tc>
          <w:tcPr>
            <w:tcW w:w="2410" w:type="dxa"/>
            <w:tcBorders>
              <w:top w:val="single" w:sz="4" w:space="0" w:color="auto"/>
              <w:left w:val="nil"/>
              <w:bottom w:val="single" w:sz="4" w:space="0" w:color="auto"/>
              <w:right w:val="single" w:sz="4" w:space="0" w:color="auto"/>
            </w:tcBorders>
            <w:vAlign w:val="center"/>
          </w:tcPr>
          <w:p w14:paraId="3E08045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49C4E6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color w:val="FF0000"/>
                <w:sz w:val="22"/>
                <w:szCs w:val="22"/>
                <w:lang w:val="uk-UA"/>
              </w:rPr>
              <w:t>паков.</w:t>
            </w:r>
          </w:p>
        </w:tc>
        <w:tc>
          <w:tcPr>
            <w:tcW w:w="1417" w:type="dxa"/>
            <w:tcBorders>
              <w:top w:val="single" w:sz="4" w:space="0" w:color="auto"/>
              <w:left w:val="nil"/>
              <w:bottom w:val="single" w:sz="4" w:space="0" w:color="auto"/>
              <w:right w:val="single" w:sz="4" w:space="0" w:color="auto"/>
            </w:tcBorders>
            <w:shd w:val="clear" w:color="auto" w:fill="auto"/>
          </w:tcPr>
          <w:p w14:paraId="0B78D7D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 xml:space="preserve">200 </w:t>
            </w:r>
          </w:p>
        </w:tc>
        <w:tc>
          <w:tcPr>
            <w:tcW w:w="1843" w:type="dxa"/>
            <w:tcBorders>
              <w:top w:val="single" w:sz="4" w:space="0" w:color="auto"/>
              <w:left w:val="nil"/>
              <w:bottom w:val="single" w:sz="4" w:space="0" w:color="auto"/>
              <w:right w:val="single" w:sz="4" w:space="0" w:color="auto"/>
            </w:tcBorders>
          </w:tcPr>
          <w:p w14:paraId="35FCB70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059D2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p w14:paraId="616A70F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B7D0D2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p w14:paraId="176F2F7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7B4AB8CF" w14:textId="77777777" w:rsidTr="007404E2">
        <w:trPr>
          <w:trHeight w:val="471"/>
        </w:trPr>
        <w:tc>
          <w:tcPr>
            <w:tcW w:w="568" w:type="dxa"/>
            <w:shd w:val="clear" w:color="auto" w:fill="auto"/>
          </w:tcPr>
          <w:p w14:paraId="163598C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2132564C" w14:textId="77777777" w:rsidR="0080452E" w:rsidRPr="0095018A" w:rsidRDefault="00F0705B" w:rsidP="007404E2">
            <w:pPr>
              <w:widowControl w:val="0"/>
              <w:suppressLineNumbers/>
              <w:pBdr>
                <w:top w:val="nil"/>
                <w:left w:val="nil"/>
                <w:bottom w:val="nil"/>
                <w:right w:val="nil"/>
                <w:between w:val="nil"/>
                <w:bar w:val="nil"/>
              </w:pBdr>
              <w:tabs>
                <w:tab w:val="left" w:pos="0"/>
                <w:tab w:val="center" w:pos="4153"/>
                <w:tab w:val="right" w:pos="8306"/>
              </w:tabs>
              <w:suppressAutoHyphens/>
              <w:rPr>
                <w:i/>
                <w:noProof/>
                <w:sz w:val="22"/>
                <w:szCs w:val="22"/>
                <w:lang w:val="uk-UA"/>
              </w:rPr>
            </w:pPr>
            <w:hyperlink r:id="rId26" w:history="1">
              <w:r w:rsidR="0080452E" w:rsidRPr="0095018A">
                <w:rPr>
                  <w:rStyle w:val="af2"/>
                  <w:noProof/>
                  <w:color w:val="auto"/>
                  <w:sz w:val="22"/>
                  <w:szCs w:val="22"/>
                  <w:u w:val="none"/>
                  <w:bdr w:val="none" w:sz="0" w:space="0" w:color="auto" w:frame="1"/>
                  <w:shd w:val="clear" w:color="auto" w:fill="FFFFFF"/>
                  <w:lang w:val="uk-UA"/>
                </w:rPr>
                <w:t>Амоксициліну таблетки по 500 мг №20</w:t>
              </w:r>
            </w:hyperlink>
            <w:r w:rsidR="0080452E" w:rsidRPr="0095018A">
              <w:rPr>
                <w:i/>
                <w:noProof/>
                <w:sz w:val="22"/>
                <w:szCs w:val="22"/>
                <w:lang w:val="uk-UA"/>
              </w:rPr>
              <w:t xml:space="preserve"> </w:t>
            </w:r>
          </w:p>
          <w:p w14:paraId="232552D7" w14:textId="77777777" w:rsidR="0080452E" w:rsidRPr="0095018A" w:rsidRDefault="00F0705B" w:rsidP="007404E2">
            <w:pPr>
              <w:rPr>
                <w:i/>
                <w:sz w:val="22"/>
                <w:szCs w:val="22"/>
                <w:lang w:val="uk-UA"/>
              </w:rPr>
            </w:pPr>
            <w:hyperlink r:id="rId27" w:history="1">
              <w:r w:rsidR="0080452E" w:rsidRPr="0094539F">
                <w:rPr>
                  <w:rStyle w:val="af2"/>
                  <w:i/>
                  <w:noProof/>
                  <w:color w:val="0070C0"/>
                  <w:sz w:val="22"/>
                  <w:szCs w:val="22"/>
                  <w:u w:val="none"/>
                  <w:bdr w:val="none" w:sz="0" w:space="0" w:color="auto" w:frame="1"/>
                  <w:shd w:val="clear" w:color="auto" w:fill="FFFFFF"/>
                  <w:lang w:val="uk-UA"/>
                </w:rPr>
                <w:t>Амоксил табл. 500мг №20</w:t>
              </w:r>
            </w:hyperlink>
          </w:p>
        </w:tc>
        <w:tc>
          <w:tcPr>
            <w:tcW w:w="2410" w:type="dxa"/>
            <w:tcBorders>
              <w:top w:val="single" w:sz="4" w:space="0" w:color="auto"/>
              <w:left w:val="nil"/>
              <w:bottom w:val="single" w:sz="4" w:space="0" w:color="auto"/>
              <w:right w:val="single" w:sz="4" w:space="0" w:color="auto"/>
            </w:tcBorders>
            <w:vAlign w:val="center"/>
          </w:tcPr>
          <w:p w14:paraId="69E7C28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B1F306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7691AEF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4DF162B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65CAF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C29666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265B15D4" w14:textId="77777777" w:rsidTr="007404E2">
        <w:trPr>
          <w:trHeight w:val="1230"/>
        </w:trPr>
        <w:tc>
          <w:tcPr>
            <w:tcW w:w="568" w:type="dxa"/>
            <w:shd w:val="clear" w:color="auto" w:fill="auto"/>
          </w:tcPr>
          <w:p w14:paraId="7CA0E84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3FB5756" w14:textId="6AF2C473" w:rsidR="0080452E" w:rsidRPr="0095018A" w:rsidRDefault="00F0705B" w:rsidP="007404E2">
            <w:pPr>
              <w:rPr>
                <w:noProof/>
                <w:sz w:val="22"/>
                <w:szCs w:val="22"/>
                <w:lang w:val="uk-UA"/>
              </w:rPr>
            </w:pPr>
            <w:hyperlink r:id="rId28" w:history="1">
              <w:r w:rsidR="0080452E" w:rsidRPr="0095018A">
                <w:rPr>
                  <w:rStyle w:val="af2"/>
                  <w:noProof/>
                  <w:color w:val="auto"/>
                  <w:sz w:val="22"/>
                  <w:szCs w:val="22"/>
                  <w:u w:val="none"/>
                  <w:bdr w:val="none" w:sz="0" w:space="0" w:color="auto" w:frame="1"/>
                  <w:shd w:val="clear" w:color="auto" w:fill="FFFFFF"/>
                  <w:lang w:val="uk-UA"/>
                </w:rPr>
                <w:t xml:space="preserve">Адреналін 1,8 мг, розчин для ін'єкцій, ампули </w:t>
              </w:r>
            </w:hyperlink>
          </w:p>
          <w:p w14:paraId="1C5267F8" w14:textId="77777777" w:rsidR="0080452E" w:rsidRPr="0095018A" w:rsidRDefault="0080452E" w:rsidP="007404E2">
            <w:pPr>
              <w:rPr>
                <w:sz w:val="22"/>
                <w:szCs w:val="22"/>
                <w:lang w:val="uk-UA"/>
              </w:rPr>
            </w:pPr>
            <w:r w:rsidRPr="0094539F">
              <w:rPr>
                <w:i/>
                <w:noProof/>
                <w:color w:val="0070C0"/>
                <w:sz w:val="22"/>
                <w:szCs w:val="22"/>
                <w:shd w:val="clear" w:color="auto" w:fill="FFFFFF"/>
                <w:lang w:val="uk-UA"/>
              </w:rPr>
              <w:t>АДРЕНАЛІН-ДАРНИЦЯ Розчин для ін`єкцій, 1,8 мг/мл по 1 мл в ампулах № 10 </w:t>
            </w:r>
          </w:p>
        </w:tc>
        <w:tc>
          <w:tcPr>
            <w:tcW w:w="2410" w:type="dxa"/>
            <w:tcBorders>
              <w:top w:val="single" w:sz="4" w:space="0" w:color="auto"/>
              <w:left w:val="nil"/>
              <w:bottom w:val="single" w:sz="4" w:space="0" w:color="auto"/>
              <w:right w:val="single" w:sz="4" w:space="0" w:color="auto"/>
            </w:tcBorders>
            <w:vAlign w:val="center"/>
          </w:tcPr>
          <w:p w14:paraId="206B53E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07DE72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091AC70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w:t>
            </w:r>
          </w:p>
        </w:tc>
        <w:tc>
          <w:tcPr>
            <w:tcW w:w="1843" w:type="dxa"/>
            <w:tcBorders>
              <w:top w:val="single" w:sz="4" w:space="0" w:color="auto"/>
              <w:left w:val="nil"/>
              <w:bottom w:val="single" w:sz="4" w:space="0" w:color="auto"/>
              <w:right w:val="single" w:sz="4" w:space="0" w:color="auto"/>
            </w:tcBorders>
          </w:tcPr>
          <w:p w14:paraId="6351051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3C549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386D30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646B6E37" w14:textId="77777777" w:rsidTr="007404E2">
        <w:trPr>
          <w:trHeight w:val="1092"/>
        </w:trPr>
        <w:tc>
          <w:tcPr>
            <w:tcW w:w="568" w:type="dxa"/>
            <w:shd w:val="clear" w:color="auto" w:fill="auto"/>
          </w:tcPr>
          <w:p w14:paraId="0F612EC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E4C23B8" w14:textId="01A07F58" w:rsidR="0080452E" w:rsidRPr="0095018A" w:rsidRDefault="0080452E" w:rsidP="007404E2">
            <w:pPr>
              <w:rPr>
                <w:noProof/>
                <w:sz w:val="22"/>
                <w:szCs w:val="22"/>
                <w:lang w:val="uk-UA" w:eastAsia="uk-UA"/>
              </w:rPr>
            </w:pPr>
            <w:r w:rsidRPr="00E25C91">
              <w:rPr>
                <w:noProof/>
                <w:sz w:val="22"/>
                <w:szCs w:val="22"/>
                <w:bdr w:val="none" w:sz="0" w:space="0" w:color="auto" w:frame="1"/>
                <w:shd w:val="clear" w:color="auto" w:fill="FFFFFF"/>
                <w:lang w:val="uk-UA"/>
              </w:rPr>
              <w:t>Вісмуту субцитрат капсули по 120 мг</w:t>
            </w:r>
          </w:p>
          <w:p w14:paraId="6A030FC0" w14:textId="653A50FD" w:rsidR="0080452E" w:rsidRPr="00E25C91" w:rsidRDefault="00E25C91" w:rsidP="007404E2">
            <w:pPr>
              <w:rPr>
                <w:i/>
                <w:iCs/>
                <w:sz w:val="22"/>
                <w:szCs w:val="22"/>
                <w:lang w:val="uk-UA"/>
              </w:rPr>
            </w:pPr>
            <w:r w:rsidRPr="00E25C91">
              <w:rPr>
                <w:i/>
                <w:iCs/>
                <w:color w:val="0070C0"/>
              </w:rPr>
              <w:t>Віс-нол капсули по 120 мг №100</w:t>
            </w:r>
          </w:p>
        </w:tc>
        <w:tc>
          <w:tcPr>
            <w:tcW w:w="2410" w:type="dxa"/>
            <w:tcBorders>
              <w:top w:val="single" w:sz="4" w:space="0" w:color="auto"/>
              <w:left w:val="nil"/>
              <w:bottom w:val="single" w:sz="4" w:space="0" w:color="auto"/>
              <w:right w:val="single" w:sz="4" w:space="0" w:color="auto"/>
            </w:tcBorders>
            <w:vAlign w:val="center"/>
          </w:tcPr>
          <w:p w14:paraId="128024A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90ABD5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0C0F501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4280116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28FCE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D7B0B4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32BE681E" w14:textId="77777777" w:rsidTr="007404E2">
        <w:trPr>
          <w:trHeight w:val="834"/>
        </w:trPr>
        <w:tc>
          <w:tcPr>
            <w:tcW w:w="568" w:type="dxa"/>
            <w:shd w:val="clear" w:color="auto" w:fill="auto"/>
          </w:tcPr>
          <w:p w14:paraId="0870174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F3932AA" w14:textId="77777777" w:rsidR="0080452E" w:rsidRPr="0095018A" w:rsidRDefault="0080452E" w:rsidP="007404E2">
            <w:pPr>
              <w:rPr>
                <w:noProof/>
                <w:sz w:val="22"/>
                <w:szCs w:val="22"/>
                <w:shd w:val="clear" w:color="auto" w:fill="FFFFFF"/>
                <w:lang w:val="uk-UA"/>
              </w:rPr>
            </w:pPr>
            <w:r w:rsidRPr="0095018A">
              <w:rPr>
                <w:noProof/>
                <w:sz w:val="22"/>
                <w:szCs w:val="22"/>
                <w:shd w:val="clear" w:color="auto" w:fill="FFFFFF"/>
                <w:lang w:val="uk-UA"/>
              </w:rPr>
              <w:t>Еуфілін розчин для ін'єкцій 2 % по 5 мл 10 ампул</w:t>
            </w:r>
          </w:p>
          <w:p w14:paraId="60598EFB" w14:textId="77777777" w:rsidR="0080452E" w:rsidRPr="0095018A" w:rsidRDefault="00F0705B" w:rsidP="007404E2">
            <w:pPr>
              <w:rPr>
                <w:sz w:val="22"/>
                <w:szCs w:val="22"/>
                <w:lang w:val="uk-UA"/>
              </w:rPr>
            </w:pPr>
            <w:hyperlink r:id="rId29" w:history="1">
              <w:r w:rsidR="0080452E" w:rsidRPr="0095018A">
                <w:rPr>
                  <w:rStyle w:val="af2"/>
                  <w:i/>
                  <w:noProof/>
                  <w:color w:val="auto"/>
                  <w:sz w:val="22"/>
                  <w:szCs w:val="22"/>
                  <w:u w:val="none"/>
                  <w:bdr w:val="none" w:sz="0" w:space="0" w:color="auto" w:frame="1"/>
                  <w:shd w:val="clear" w:color="auto" w:fill="FFFFFF"/>
                  <w:lang w:val="uk-UA"/>
                </w:rPr>
                <w:t>Еуфілін-Д амп. 20 мг / мл 5 мл №10</w:t>
              </w:r>
            </w:hyperlink>
            <w:r w:rsidR="0080452E" w:rsidRPr="0095018A">
              <w:rPr>
                <w:noProof/>
                <w:sz w:val="22"/>
                <w:szCs w:val="22"/>
                <w:shd w:val="clear" w:color="auto" w:fill="FFFFFF"/>
                <w:lang w:val="uk-UA"/>
              </w:rPr>
              <w:t xml:space="preserve"> </w:t>
            </w:r>
          </w:p>
        </w:tc>
        <w:tc>
          <w:tcPr>
            <w:tcW w:w="2410" w:type="dxa"/>
            <w:tcBorders>
              <w:top w:val="single" w:sz="4" w:space="0" w:color="auto"/>
              <w:left w:val="nil"/>
              <w:bottom w:val="single" w:sz="4" w:space="0" w:color="auto"/>
              <w:right w:val="single" w:sz="4" w:space="0" w:color="auto"/>
            </w:tcBorders>
            <w:vAlign w:val="center"/>
          </w:tcPr>
          <w:p w14:paraId="66CF0A4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FC915A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color w:val="FF0000"/>
                <w:sz w:val="22"/>
                <w:szCs w:val="22"/>
                <w:lang w:val="uk-UA"/>
              </w:rPr>
              <w:t>паков.</w:t>
            </w:r>
          </w:p>
        </w:tc>
        <w:tc>
          <w:tcPr>
            <w:tcW w:w="1417" w:type="dxa"/>
            <w:tcBorders>
              <w:top w:val="single" w:sz="4" w:space="0" w:color="auto"/>
              <w:left w:val="nil"/>
              <w:bottom w:val="single" w:sz="4" w:space="0" w:color="auto"/>
              <w:right w:val="single" w:sz="4" w:space="0" w:color="auto"/>
            </w:tcBorders>
            <w:shd w:val="clear" w:color="auto" w:fill="auto"/>
          </w:tcPr>
          <w:p w14:paraId="504FE6A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20</w:t>
            </w:r>
          </w:p>
        </w:tc>
        <w:tc>
          <w:tcPr>
            <w:tcW w:w="1843" w:type="dxa"/>
            <w:tcBorders>
              <w:top w:val="single" w:sz="4" w:space="0" w:color="auto"/>
              <w:left w:val="nil"/>
              <w:bottom w:val="single" w:sz="4" w:space="0" w:color="auto"/>
              <w:right w:val="single" w:sz="4" w:space="0" w:color="auto"/>
            </w:tcBorders>
          </w:tcPr>
          <w:p w14:paraId="244F953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1C39F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1E7C00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74AE3702" w14:textId="77777777" w:rsidTr="007404E2">
        <w:trPr>
          <w:trHeight w:val="834"/>
        </w:trPr>
        <w:tc>
          <w:tcPr>
            <w:tcW w:w="568" w:type="dxa"/>
            <w:shd w:val="clear" w:color="auto" w:fill="auto"/>
          </w:tcPr>
          <w:p w14:paraId="4DAD1AB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6</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04E7E5AF" w14:textId="77777777" w:rsidR="0080452E" w:rsidRPr="0095018A" w:rsidRDefault="00F0705B" w:rsidP="007404E2">
            <w:pPr>
              <w:rPr>
                <w:noProof/>
                <w:sz w:val="22"/>
                <w:szCs w:val="22"/>
                <w:lang w:val="uk-UA"/>
              </w:rPr>
            </w:pPr>
            <w:hyperlink r:id="rId30" w:history="1">
              <w:r w:rsidR="0080452E" w:rsidRPr="0095018A">
                <w:rPr>
                  <w:rStyle w:val="af2"/>
                  <w:noProof/>
                  <w:color w:val="auto"/>
                  <w:sz w:val="22"/>
                  <w:szCs w:val="22"/>
                  <w:u w:val="none"/>
                  <w:bdr w:val="none" w:sz="0" w:space="0" w:color="auto" w:frame="1"/>
                  <w:shd w:val="clear" w:color="auto" w:fill="FFFFFF"/>
                  <w:lang w:val="uk-UA"/>
                </w:rPr>
                <w:t>Каптоприл/гідрохлортиазид, таблетки 50мг/25 №20</w:t>
              </w:r>
            </w:hyperlink>
          </w:p>
          <w:p w14:paraId="4F632B50" w14:textId="77777777" w:rsidR="0080452E" w:rsidRPr="0095018A" w:rsidRDefault="0080452E" w:rsidP="007404E2">
            <w:pPr>
              <w:rPr>
                <w:sz w:val="22"/>
                <w:szCs w:val="22"/>
                <w:lang w:val="uk-UA"/>
              </w:rPr>
            </w:pPr>
            <w:r w:rsidRPr="0095018A">
              <w:rPr>
                <w:i/>
                <w:noProof/>
                <w:color w:val="000000"/>
                <w:sz w:val="22"/>
                <w:szCs w:val="22"/>
                <w:shd w:val="clear" w:color="auto" w:fill="FFFFFF"/>
                <w:lang w:val="uk-UA"/>
              </w:rPr>
              <w:t>Каптопрес-Дарниця табл. №20</w:t>
            </w:r>
          </w:p>
        </w:tc>
        <w:tc>
          <w:tcPr>
            <w:tcW w:w="2410" w:type="dxa"/>
            <w:tcBorders>
              <w:top w:val="single" w:sz="4" w:space="0" w:color="auto"/>
              <w:left w:val="nil"/>
              <w:bottom w:val="single" w:sz="4" w:space="0" w:color="auto"/>
              <w:right w:val="single" w:sz="4" w:space="0" w:color="auto"/>
            </w:tcBorders>
            <w:vAlign w:val="center"/>
          </w:tcPr>
          <w:p w14:paraId="2A81738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338F4B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7B116DB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 xml:space="preserve">7 </w:t>
            </w:r>
          </w:p>
        </w:tc>
        <w:tc>
          <w:tcPr>
            <w:tcW w:w="1843" w:type="dxa"/>
            <w:tcBorders>
              <w:top w:val="single" w:sz="4" w:space="0" w:color="auto"/>
              <w:left w:val="nil"/>
              <w:bottom w:val="single" w:sz="4" w:space="0" w:color="auto"/>
              <w:right w:val="single" w:sz="4" w:space="0" w:color="auto"/>
            </w:tcBorders>
          </w:tcPr>
          <w:p w14:paraId="66ABFA9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BA957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70562D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0CC4B516" w14:textId="77777777" w:rsidTr="007404E2">
        <w:trPr>
          <w:trHeight w:val="1259"/>
        </w:trPr>
        <w:tc>
          <w:tcPr>
            <w:tcW w:w="568" w:type="dxa"/>
            <w:shd w:val="clear" w:color="auto" w:fill="auto"/>
          </w:tcPr>
          <w:p w14:paraId="5A81448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lastRenderedPageBreak/>
              <w:t>7</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2C2FED1B" w14:textId="77777777" w:rsidR="0080452E" w:rsidRPr="0095018A" w:rsidRDefault="0080452E" w:rsidP="007404E2">
            <w:pPr>
              <w:rPr>
                <w:noProof/>
                <w:sz w:val="22"/>
                <w:szCs w:val="22"/>
                <w:shd w:val="clear" w:color="auto" w:fill="FFFFFF"/>
                <w:lang w:val="uk-UA"/>
              </w:rPr>
            </w:pPr>
            <w:r w:rsidRPr="0095018A">
              <w:rPr>
                <w:noProof/>
                <w:sz w:val="22"/>
                <w:szCs w:val="22"/>
                <w:shd w:val="clear" w:color="auto" w:fill="FFFFFF"/>
                <w:lang w:val="uk-UA"/>
              </w:rPr>
              <w:t>Кеторолак розчин для ін’єкцій, 30 мг/мл, по 1 мл</w:t>
            </w:r>
          </w:p>
          <w:p w14:paraId="45A7DF67" w14:textId="77777777" w:rsidR="0080452E" w:rsidRPr="0095018A" w:rsidRDefault="0080452E" w:rsidP="007404E2">
            <w:pPr>
              <w:rPr>
                <w:sz w:val="22"/>
                <w:szCs w:val="22"/>
                <w:lang w:val="uk-UA"/>
              </w:rPr>
            </w:pPr>
            <w:r w:rsidRPr="0095018A">
              <w:rPr>
                <w:i/>
                <w:noProof/>
                <w:sz w:val="22"/>
                <w:szCs w:val="22"/>
                <w:lang w:val="uk-UA"/>
              </w:rPr>
              <w:t>КЕТОРОЛАК-ЛУБНИФАРМ, розчин для ін'єкцій, 30 мг/мл по 1 мл в ампулі №10</w:t>
            </w:r>
          </w:p>
        </w:tc>
        <w:tc>
          <w:tcPr>
            <w:tcW w:w="2410" w:type="dxa"/>
            <w:tcBorders>
              <w:top w:val="single" w:sz="4" w:space="0" w:color="auto"/>
              <w:left w:val="nil"/>
              <w:bottom w:val="single" w:sz="4" w:space="0" w:color="auto"/>
              <w:right w:val="single" w:sz="4" w:space="0" w:color="auto"/>
            </w:tcBorders>
            <w:vAlign w:val="center"/>
          </w:tcPr>
          <w:p w14:paraId="54324DE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8E38EC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3CEA404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01B12D5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5A0B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F92C60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4CBBFA08" w14:textId="77777777" w:rsidTr="007404E2">
        <w:trPr>
          <w:trHeight w:val="837"/>
        </w:trPr>
        <w:tc>
          <w:tcPr>
            <w:tcW w:w="568" w:type="dxa"/>
            <w:shd w:val="clear" w:color="auto" w:fill="auto"/>
          </w:tcPr>
          <w:p w14:paraId="7163C57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8</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B9AB4AB" w14:textId="77777777" w:rsidR="0080452E" w:rsidRPr="0095018A" w:rsidRDefault="00F0705B" w:rsidP="007404E2">
            <w:pPr>
              <w:rPr>
                <w:noProof/>
                <w:sz w:val="22"/>
                <w:szCs w:val="22"/>
                <w:lang w:val="uk-UA"/>
              </w:rPr>
            </w:pPr>
            <w:hyperlink r:id="rId31" w:history="1">
              <w:r w:rsidR="0080452E" w:rsidRPr="0095018A">
                <w:rPr>
                  <w:rStyle w:val="af2"/>
                  <w:noProof/>
                  <w:color w:val="auto"/>
                  <w:sz w:val="22"/>
                  <w:szCs w:val="22"/>
                  <w:u w:val="none"/>
                  <w:bdr w:val="none" w:sz="0" w:space="0" w:color="auto" w:frame="1"/>
                  <w:shd w:val="clear" w:color="auto" w:fill="FFFFFF"/>
                  <w:lang w:val="uk-UA"/>
                </w:rPr>
                <w:t>Кларитроміцин таблетки, вкриті оболонкою, по 500 мг №10</w:t>
              </w:r>
            </w:hyperlink>
          </w:p>
          <w:p w14:paraId="1911C4F0" w14:textId="77777777" w:rsidR="0080452E" w:rsidRPr="0095018A" w:rsidRDefault="0080452E" w:rsidP="007404E2">
            <w:pPr>
              <w:rPr>
                <w:sz w:val="22"/>
                <w:szCs w:val="22"/>
                <w:lang w:val="uk-UA"/>
              </w:rPr>
            </w:pPr>
            <w:r w:rsidRPr="0095018A">
              <w:rPr>
                <w:i/>
                <w:color w:val="000000"/>
                <w:sz w:val="22"/>
                <w:szCs w:val="22"/>
                <w:shd w:val="clear" w:color="auto" w:fill="FFFFFF"/>
                <w:lang w:val="uk-UA"/>
              </w:rPr>
              <w:t>Кларитроміцин табл. в/о 500мг №10</w:t>
            </w:r>
          </w:p>
        </w:tc>
        <w:tc>
          <w:tcPr>
            <w:tcW w:w="2410" w:type="dxa"/>
            <w:tcBorders>
              <w:top w:val="single" w:sz="4" w:space="0" w:color="auto"/>
              <w:left w:val="nil"/>
              <w:bottom w:val="single" w:sz="4" w:space="0" w:color="auto"/>
              <w:right w:val="single" w:sz="4" w:space="0" w:color="auto"/>
            </w:tcBorders>
            <w:vAlign w:val="center"/>
          </w:tcPr>
          <w:p w14:paraId="59BCE33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3E66498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75201DA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5</w:t>
            </w:r>
          </w:p>
        </w:tc>
        <w:tc>
          <w:tcPr>
            <w:tcW w:w="1843" w:type="dxa"/>
            <w:tcBorders>
              <w:top w:val="single" w:sz="4" w:space="0" w:color="auto"/>
              <w:left w:val="nil"/>
              <w:bottom w:val="single" w:sz="4" w:space="0" w:color="auto"/>
              <w:right w:val="single" w:sz="4" w:space="0" w:color="auto"/>
            </w:tcBorders>
          </w:tcPr>
          <w:p w14:paraId="6C1F814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AFCF1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6A7C1A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6660A6F6" w14:textId="77777777" w:rsidTr="007404E2">
        <w:trPr>
          <w:trHeight w:val="976"/>
        </w:trPr>
        <w:tc>
          <w:tcPr>
            <w:tcW w:w="568" w:type="dxa"/>
            <w:shd w:val="clear" w:color="auto" w:fill="auto"/>
          </w:tcPr>
          <w:p w14:paraId="6273D5C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9</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0DC2695" w14:textId="77777777" w:rsidR="0080452E" w:rsidRPr="0095018A" w:rsidRDefault="00F0705B" w:rsidP="007404E2">
            <w:pPr>
              <w:rPr>
                <w:noProof/>
                <w:sz w:val="22"/>
                <w:szCs w:val="22"/>
                <w:lang w:val="uk-UA"/>
              </w:rPr>
            </w:pPr>
            <w:hyperlink r:id="rId32" w:history="1">
              <w:r w:rsidR="0080452E" w:rsidRPr="0095018A">
                <w:rPr>
                  <w:rStyle w:val="af2"/>
                  <w:noProof/>
                  <w:color w:val="auto"/>
                  <w:sz w:val="22"/>
                  <w:szCs w:val="22"/>
                  <w:u w:val="none"/>
                  <w:bdr w:val="none" w:sz="0" w:space="0" w:color="auto" w:frame="1"/>
                  <w:shd w:val="clear" w:color="auto" w:fill="FFFFFF"/>
                  <w:lang w:val="uk-UA"/>
                </w:rPr>
                <w:t>Тіоколхікозид розчин для ін'єкцій 2 мг/мл по 2 мл №5</w:t>
              </w:r>
            </w:hyperlink>
          </w:p>
          <w:p w14:paraId="68C0D0F5" w14:textId="77777777" w:rsidR="0080452E" w:rsidRPr="0095018A" w:rsidRDefault="0080452E" w:rsidP="007404E2">
            <w:pPr>
              <w:rPr>
                <w:sz w:val="22"/>
                <w:szCs w:val="22"/>
                <w:lang w:val="uk-UA"/>
              </w:rPr>
            </w:pPr>
            <w:r w:rsidRPr="0095018A">
              <w:rPr>
                <w:i/>
                <w:noProof/>
                <w:sz w:val="22"/>
                <w:szCs w:val="22"/>
                <w:lang w:val="uk-UA"/>
              </w:rPr>
              <w:t>КОНТРОЛФЛЕКС розчин для ін'єкцій, 2 мг/мл, по 2 мл в ампулах №5</w:t>
            </w:r>
          </w:p>
        </w:tc>
        <w:tc>
          <w:tcPr>
            <w:tcW w:w="2410" w:type="dxa"/>
            <w:tcBorders>
              <w:top w:val="single" w:sz="4" w:space="0" w:color="auto"/>
              <w:left w:val="nil"/>
              <w:bottom w:val="single" w:sz="4" w:space="0" w:color="auto"/>
              <w:right w:val="single" w:sz="4" w:space="0" w:color="auto"/>
            </w:tcBorders>
            <w:vAlign w:val="center"/>
          </w:tcPr>
          <w:p w14:paraId="481D350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23870D5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0F18130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299FE65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55554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2B64AC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2BB1F7CD" w14:textId="77777777" w:rsidTr="007404E2">
        <w:trPr>
          <w:trHeight w:val="807"/>
        </w:trPr>
        <w:tc>
          <w:tcPr>
            <w:tcW w:w="568" w:type="dxa"/>
            <w:shd w:val="clear" w:color="auto" w:fill="auto"/>
          </w:tcPr>
          <w:p w14:paraId="24F21B5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770E8DC6" w14:textId="77777777" w:rsidR="0080452E" w:rsidRPr="0095018A" w:rsidRDefault="00F0705B" w:rsidP="007404E2">
            <w:pPr>
              <w:rPr>
                <w:noProof/>
                <w:sz w:val="22"/>
                <w:szCs w:val="22"/>
                <w:lang w:val="uk-UA"/>
              </w:rPr>
            </w:pPr>
            <w:hyperlink r:id="rId33" w:history="1">
              <w:r w:rsidR="0080452E" w:rsidRPr="0095018A">
                <w:rPr>
                  <w:rStyle w:val="af2"/>
                  <w:noProof/>
                  <w:color w:val="auto"/>
                  <w:sz w:val="22"/>
                  <w:szCs w:val="22"/>
                  <w:u w:val="none"/>
                  <w:bdr w:val="none" w:sz="0" w:space="0" w:color="auto" w:frame="1"/>
                  <w:shd w:val="clear" w:color="auto" w:fill="FFFFFF"/>
                  <w:lang w:val="uk-UA"/>
                </w:rPr>
                <w:t>Ксилат розчин для інфузій по 200 мл</w:t>
              </w:r>
            </w:hyperlink>
          </w:p>
          <w:p w14:paraId="0461CA3D" w14:textId="77777777" w:rsidR="0080452E" w:rsidRPr="0095018A" w:rsidRDefault="0080452E" w:rsidP="007404E2">
            <w:pPr>
              <w:rPr>
                <w:sz w:val="22"/>
                <w:szCs w:val="22"/>
                <w:lang w:val="uk-UA"/>
              </w:rPr>
            </w:pPr>
            <w:r w:rsidRPr="0095018A">
              <w:rPr>
                <w:i/>
                <w:noProof/>
                <w:sz w:val="22"/>
                <w:szCs w:val="22"/>
                <w:lang w:val="uk-UA"/>
              </w:rPr>
              <w:t>КСИЛАТ® розчин для інфузій по 200 мл у пляшках</w:t>
            </w:r>
          </w:p>
        </w:tc>
        <w:tc>
          <w:tcPr>
            <w:tcW w:w="2410" w:type="dxa"/>
            <w:tcBorders>
              <w:top w:val="single" w:sz="4" w:space="0" w:color="auto"/>
              <w:left w:val="nil"/>
              <w:bottom w:val="single" w:sz="4" w:space="0" w:color="auto"/>
              <w:right w:val="single" w:sz="4" w:space="0" w:color="auto"/>
            </w:tcBorders>
            <w:vAlign w:val="center"/>
          </w:tcPr>
          <w:p w14:paraId="3698297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067B0FD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3A1ACC7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312307F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F63A1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C1E911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0A93246F" w14:textId="77777777" w:rsidTr="007404E2">
        <w:trPr>
          <w:trHeight w:val="988"/>
        </w:trPr>
        <w:tc>
          <w:tcPr>
            <w:tcW w:w="568" w:type="dxa"/>
            <w:shd w:val="clear" w:color="auto" w:fill="auto"/>
          </w:tcPr>
          <w:p w14:paraId="657C4D6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11</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6CB1A79A" w14:textId="77777777" w:rsidR="0080452E" w:rsidRPr="0095018A" w:rsidRDefault="00F0705B" w:rsidP="007404E2">
            <w:pPr>
              <w:rPr>
                <w:noProof/>
                <w:sz w:val="22"/>
                <w:szCs w:val="22"/>
                <w:lang w:val="uk-UA"/>
              </w:rPr>
            </w:pPr>
            <w:hyperlink r:id="rId34" w:history="1">
              <w:r w:rsidR="0080452E" w:rsidRPr="0095018A">
                <w:rPr>
                  <w:rStyle w:val="af2"/>
                  <w:noProof/>
                  <w:color w:val="auto"/>
                  <w:sz w:val="22"/>
                  <w:szCs w:val="22"/>
                  <w:u w:val="none"/>
                  <w:bdr w:val="none" w:sz="0" w:space="0" w:color="auto" w:frame="1"/>
                  <w:shd w:val="clear" w:color="auto" w:fill="FFFFFF"/>
                  <w:lang w:val="uk-UA"/>
                </w:rPr>
                <w:t>Маніт розчин для інфузій 150 мг/мл 200мл</w:t>
              </w:r>
            </w:hyperlink>
          </w:p>
          <w:p w14:paraId="7677BA93" w14:textId="77777777" w:rsidR="0080452E" w:rsidRPr="0095018A" w:rsidRDefault="0080452E" w:rsidP="007404E2">
            <w:pPr>
              <w:rPr>
                <w:sz w:val="22"/>
                <w:szCs w:val="22"/>
                <w:lang w:val="uk-UA"/>
              </w:rPr>
            </w:pPr>
            <w:r w:rsidRPr="0095018A">
              <w:rPr>
                <w:i/>
                <w:noProof/>
                <w:sz w:val="22"/>
                <w:szCs w:val="22"/>
                <w:lang w:val="uk-UA"/>
              </w:rPr>
              <w:t>МАНІТ розчин для інфузій 150 мг/мл, по 200 мл у пляшках</w:t>
            </w:r>
          </w:p>
        </w:tc>
        <w:tc>
          <w:tcPr>
            <w:tcW w:w="2410" w:type="dxa"/>
            <w:tcBorders>
              <w:top w:val="single" w:sz="4" w:space="0" w:color="auto"/>
              <w:left w:val="nil"/>
              <w:bottom w:val="single" w:sz="4" w:space="0" w:color="auto"/>
              <w:right w:val="single" w:sz="4" w:space="0" w:color="auto"/>
            </w:tcBorders>
            <w:vAlign w:val="center"/>
          </w:tcPr>
          <w:p w14:paraId="6A3D8E8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691343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1B8C3EA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70</w:t>
            </w:r>
          </w:p>
        </w:tc>
        <w:tc>
          <w:tcPr>
            <w:tcW w:w="1843" w:type="dxa"/>
            <w:tcBorders>
              <w:top w:val="single" w:sz="4" w:space="0" w:color="auto"/>
              <w:left w:val="nil"/>
              <w:bottom w:val="single" w:sz="4" w:space="0" w:color="auto"/>
              <w:right w:val="single" w:sz="4" w:space="0" w:color="auto"/>
            </w:tcBorders>
          </w:tcPr>
          <w:p w14:paraId="6E4B5F8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9BE0D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630D26B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5859808D" w14:textId="77777777" w:rsidTr="007404E2">
        <w:trPr>
          <w:trHeight w:val="521"/>
        </w:trPr>
        <w:tc>
          <w:tcPr>
            <w:tcW w:w="568" w:type="dxa"/>
            <w:shd w:val="clear" w:color="auto" w:fill="auto"/>
          </w:tcPr>
          <w:p w14:paraId="49E963A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12</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19A0F9C0" w14:textId="77777777" w:rsidR="0080452E" w:rsidRPr="0095018A" w:rsidRDefault="00F0705B" w:rsidP="007404E2">
            <w:pPr>
              <w:rPr>
                <w:noProof/>
                <w:sz w:val="22"/>
                <w:szCs w:val="22"/>
                <w:lang w:val="uk-UA"/>
              </w:rPr>
            </w:pPr>
            <w:hyperlink r:id="rId35" w:history="1">
              <w:r w:rsidR="0080452E" w:rsidRPr="0095018A">
                <w:rPr>
                  <w:rStyle w:val="af2"/>
                  <w:noProof/>
                  <w:color w:val="auto"/>
                  <w:sz w:val="22"/>
                  <w:szCs w:val="22"/>
                  <w:u w:val="none"/>
                  <w:bdr w:val="none" w:sz="0" w:space="0" w:color="auto" w:frame="1"/>
                  <w:shd w:val="clear" w:color="auto" w:fill="FFFFFF"/>
                  <w:lang w:val="uk-UA"/>
                </w:rPr>
                <w:t>Нейроцитин розчин для інфузій 100 мл</w:t>
              </w:r>
            </w:hyperlink>
          </w:p>
          <w:p w14:paraId="4F9A0CCC" w14:textId="77777777" w:rsidR="0080452E" w:rsidRPr="0095018A" w:rsidRDefault="0080452E" w:rsidP="007404E2">
            <w:pPr>
              <w:rPr>
                <w:sz w:val="22"/>
                <w:szCs w:val="22"/>
                <w:lang w:val="uk-UA"/>
              </w:rPr>
            </w:pPr>
            <w:r w:rsidRPr="0095018A">
              <w:rPr>
                <w:i/>
                <w:noProof/>
                <w:color w:val="000000"/>
                <w:sz w:val="22"/>
                <w:szCs w:val="22"/>
                <w:shd w:val="clear" w:color="auto" w:fill="FFFFFF"/>
                <w:lang w:val="uk-UA"/>
              </w:rPr>
              <w:t>Нейроцитин розчин для інфузій 100 мл</w:t>
            </w:r>
          </w:p>
        </w:tc>
        <w:tc>
          <w:tcPr>
            <w:tcW w:w="2410" w:type="dxa"/>
            <w:tcBorders>
              <w:top w:val="single" w:sz="4" w:space="0" w:color="auto"/>
              <w:left w:val="nil"/>
              <w:bottom w:val="single" w:sz="4" w:space="0" w:color="auto"/>
              <w:right w:val="single" w:sz="4" w:space="0" w:color="auto"/>
            </w:tcBorders>
            <w:vAlign w:val="center"/>
          </w:tcPr>
          <w:p w14:paraId="63E9C3F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1A102DC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79BA057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100</w:t>
            </w:r>
          </w:p>
        </w:tc>
        <w:tc>
          <w:tcPr>
            <w:tcW w:w="1843" w:type="dxa"/>
            <w:tcBorders>
              <w:top w:val="single" w:sz="4" w:space="0" w:color="auto"/>
              <w:left w:val="nil"/>
              <w:bottom w:val="single" w:sz="4" w:space="0" w:color="auto"/>
              <w:right w:val="single" w:sz="4" w:space="0" w:color="auto"/>
            </w:tcBorders>
          </w:tcPr>
          <w:p w14:paraId="7070609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6BA9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8A18AE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5E406983" w14:textId="77777777" w:rsidTr="007404E2">
        <w:trPr>
          <w:trHeight w:val="982"/>
        </w:trPr>
        <w:tc>
          <w:tcPr>
            <w:tcW w:w="568" w:type="dxa"/>
            <w:shd w:val="clear" w:color="auto" w:fill="auto"/>
          </w:tcPr>
          <w:p w14:paraId="7CA57E8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13</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73F32088" w14:textId="77777777" w:rsidR="0080452E" w:rsidRPr="0095018A" w:rsidRDefault="00F0705B" w:rsidP="007404E2">
            <w:pPr>
              <w:rPr>
                <w:noProof/>
                <w:sz w:val="22"/>
                <w:szCs w:val="22"/>
                <w:lang w:val="uk-UA"/>
              </w:rPr>
            </w:pPr>
            <w:hyperlink r:id="rId36" w:history="1">
              <w:r w:rsidR="0080452E" w:rsidRPr="0095018A">
                <w:rPr>
                  <w:rStyle w:val="af2"/>
                  <w:noProof/>
                  <w:color w:val="auto"/>
                  <w:sz w:val="22"/>
                  <w:szCs w:val="22"/>
                  <w:u w:val="none"/>
                  <w:bdr w:val="none" w:sz="0" w:space="0" w:color="auto" w:frame="1"/>
                  <w:shd w:val="clear" w:color="auto" w:fill="FFFFFF"/>
                  <w:lang w:val="uk-UA"/>
                </w:rPr>
                <w:t>Мексидол розчин для ін`єкцій, 50 мг/мл по 5 мл №5</w:t>
              </w:r>
            </w:hyperlink>
          </w:p>
          <w:p w14:paraId="51340368" w14:textId="77777777" w:rsidR="0080452E" w:rsidRPr="0095018A" w:rsidRDefault="00F0705B" w:rsidP="007404E2">
            <w:pPr>
              <w:rPr>
                <w:sz w:val="22"/>
                <w:szCs w:val="22"/>
                <w:lang w:val="uk-UA"/>
              </w:rPr>
            </w:pPr>
            <w:hyperlink r:id="rId37" w:history="1">
              <w:r w:rsidR="0080452E" w:rsidRPr="0095018A">
                <w:rPr>
                  <w:rStyle w:val="af2"/>
                  <w:i/>
                  <w:noProof/>
                  <w:color w:val="auto"/>
                  <w:sz w:val="22"/>
                  <w:szCs w:val="22"/>
                  <w:u w:val="none"/>
                  <w:bdr w:val="none" w:sz="0" w:space="0" w:color="auto" w:frame="1"/>
                  <w:shd w:val="clear" w:color="auto" w:fill="FFFFFF"/>
                  <w:lang w:val="uk-UA"/>
                </w:rPr>
                <w:t>Нікомекс розчин для ін'єкцій 50 мг/мл в ампулах по 5 мл №5</w:t>
              </w:r>
            </w:hyperlink>
          </w:p>
        </w:tc>
        <w:tc>
          <w:tcPr>
            <w:tcW w:w="2410" w:type="dxa"/>
            <w:tcBorders>
              <w:top w:val="single" w:sz="4" w:space="0" w:color="auto"/>
              <w:left w:val="nil"/>
              <w:bottom w:val="single" w:sz="4" w:space="0" w:color="auto"/>
              <w:right w:val="single" w:sz="4" w:space="0" w:color="auto"/>
            </w:tcBorders>
            <w:vAlign w:val="center"/>
          </w:tcPr>
          <w:p w14:paraId="53738C5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12DAC99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6E75126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1C4FE41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EF1F8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39A371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316E815C" w14:textId="77777777" w:rsidTr="007404E2">
        <w:trPr>
          <w:trHeight w:val="1535"/>
        </w:trPr>
        <w:tc>
          <w:tcPr>
            <w:tcW w:w="568" w:type="dxa"/>
            <w:shd w:val="clear" w:color="auto" w:fill="auto"/>
          </w:tcPr>
          <w:p w14:paraId="681C9F9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14</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2D23CF0F" w14:textId="77777777" w:rsidR="0080452E" w:rsidRPr="0095018A" w:rsidRDefault="00F0705B" w:rsidP="007404E2">
            <w:pPr>
              <w:rPr>
                <w:i/>
                <w:noProof/>
                <w:sz w:val="22"/>
                <w:szCs w:val="22"/>
                <w:lang w:val="uk-UA"/>
              </w:rPr>
            </w:pPr>
            <w:hyperlink r:id="rId38" w:history="1">
              <w:r w:rsidR="0080452E" w:rsidRPr="0095018A">
                <w:rPr>
                  <w:rStyle w:val="af2"/>
                  <w:noProof/>
                  <w:color w:val="auto"/>
                  <w:sz w:val="22"/>
                  <w:szCs w:val="22"/>
                  <w:u w:val="none"/>
                  <w:bdr w:val="none" w:sz="0" w:space="0" w:color="auto" w:frame="1"/>
                  <w:shd w:val="clear" w:color="auto" w:fill="FFFFFF"/>
                  <w:lang w:val="uk-UA"/>
                </w:rPr>
                <w:t>Метамізолу натрію 500 мг/мл пітофенону гідрохлориду 2 мг/мл фенпіверинію броміду 0,02 мг/мл, розчин для ін'єкцій, по 5 мл</w:t>
              </w:r>
            </w:hyperlink>
            <w:r w:rsidR="0080452E" w:rsidRPr="0095018A">
              <w:rPr>
                <w:i/>
                <w:noProof/>
                <w:sz w:val="22"/>
                <w:szCs w:val="22"/>
                <w:lang w:val="uk-UA"/>
              </w:rPr>
              <w:t xml:space="preserve"> </w:t>
            </w:r>
          </w:p>
          <w:p w14:paraId="51CB2C71" w14:textId="77777777" w:rsidR="0080452E" w:rsidRPr="0095018A" w:rsidRDefault="0080452E" w:rsidP="007404E2">
            <w:pPr>
              <w:rPr>
                <w:sz w:val="22"/>
                <w:szCs w:val="22"/>
                <w:lang w:val="uk-UA"/>
              </w:rPr>
            </w:pPr>
            <w:r w:rsidRPr="0095018A">
              <w:rPr>
                <w:i/>
                <w:noProof/>
                <w:sz w:val="22"/>
                <w:szCs w:val="22"/>
                <w:lang w:val="uk-UA"/>
              </w:rPr>
              <w:t>РЕНАЛГАН® розчин для ін'єкцій по 5 мл в ампулі №5</w:t>
            </w:r>
          </w:p>
        </w:tc>
        <w:tc>
          <w:tcPr>
            <w:tcW w:w="2410" w:type="dxa"/>
            <w:tcBorders>
              <w:top w:val="single" w:sz="4" w:space="0" w:color="auto"/>
              <w:left w:val="nil"/>
              <w:bottom w:val="single" w:sz="4" w:space="0" w:color="auto"/>
              <w:right w:val="single" w:sz="4" w:space="0" w:color="auto"/>
            </w:tcBorders>
            <w:vAlign w:val="center"/>
          </w:tcPr>
          <w:p w14:paraId="7A74DB8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016497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220C62D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15</w:t>
            </w:r>
          </w:p>
        </w:tc>
        <w:tc>
          <w:tcPr>
            <w:tcW w:w="1843" w:type="dxa"/>
            <w:tcBorders>
              <w:top w:val="single" w:sz="4" w:space="0" w:color="auto"/>
              <w:left w:val="nil"/>
              <w:bottom w:val="single" w:sz="4" w:space="0" w:color="auto"/>
              <w:right w:val="single" w:sz="4" w:space="0" w:color="auto"/>
            </w:tcBorders>
          </w:tcPr>
          <w:p w14:paraId="5039D15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21BA2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9EF03B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3A928315" w14:textId="77777777" w:rsidTr="007404E2">
        <w:trPr>
          <w:trHeight w:val="835"/>
        </w:trPr>
        <w:tc>
          <w:tcPr>
            <w:tcW w:w="568" w:type="dxa"/>
            <w:shd w:val="clear" w:color="auto" w:fill="auto"/>
          </w:tcPr>
          <w:p w14:paraId="7765864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15</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0CDC51AB" w14:textId="77777777" w:rsidR="0080452E" w:rsidRPr="0095018A" w:rsidRDefault="00F0705B" w:rsidP="007404E2">
            <w:pPr>
              <w:rPr>
                <w:noProof/>
                <w:sz w:val="22"/>
                <w:szCs w:val="22"/>
                <w:lang w:val="uk-UA"/>
              </w:rPr>
            </w:pPr>
            <w:hyperlink r:id="rId39" w:history="1">
              <w:r w:rsidR="0080452E" w:rsidRPr="0095018A">
                <w:rPr>
                  <w:rStyle w:val="af2"/>
                  <w:noProof/>
                  <w:color w:val="auto"/>
                  <w:sz w:val="22"/>
                  <w:szCs w:val="22"/>
                  <w:u w:val="none"/>
                  <w:bdr w:val="none" w:sz="0" w:space="0" w:color="auto" w:frame="1"/>
                  <w:shd w:val="clear" w:color="auto" w:fill="FFFFFF"/>
                  <w:lang w:val="uk-UA"/>
                </w:rPr>
                <w:t>Електроліти в комбінації з Сорбітолом 60 мг/1мл розчин для інфузій по 200 мл</w:t>
              </w:r>
            </w:hyperlink>
          </w:p>
          <w:p w14:paraId="7B35CFE1" w14:textId="77777777" w:rsidR="0080452E" w:rsidRPr="0095018A" w:rsidRDefault="0080452E" w:rsidP="007404E2">
            <w:pPr>
              <w:rPr>
                <w:sz w:val="22"/>
                <w:szCs w:val="22"/>
                <w:lang w:val="uk-UA"/>
              </w:rPr>
            </w:pPr>
            <w:r w:rsidRPr="0095018A">
              <w:rPr>
                <w:i/>
                <w:noProof/>
                <w:color w:val="000000"/>
                <w:sz w:val="22"/>
                <w:szCs w:val="22"/>
                <w:lang w:val="uk-UA"/>
              </w:rPr>
              <w:t>Реодар р-н д/інф. фл. 200мл</w:t>
            </w:r>
          </w:p>
        </w:tc>
        <w:tc>
          <w:tcPr>
            <w:tcW w:w="2410" w:type="dxa"/>
            <w:tcBorders>
              <w:top w:val="single" w:sz="4" w:space="0" w:color="auto"/>
              <w:left w:val="nil"/>
              <w:bottom w:val="single" w:sz="4" w:space="0" w:color="auto"/>
              <w:right w:val="single" w:sz="4" w:space="0" w:color="auto"/>
            </w:tcBorders>
            <w:vAlign w:val="center"/>
          </w:tcPr>
          <w:p w14:paraId="5A74E4D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517D1BD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47A22FB2"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100</w:t>
            </w:r>
          </w:p>
        </w:tc>
        <w:tc>
          <w:tcPr>
            <w:tcW w:w="1843" w:type="dxa"/>
            <w:tcBorders>
              <w:top w:val="single" w:sz="4" w:space="0" w:color="auto"/>
              <w:left w:val="nil"/>
              <w:bottom w:val="single" w:sz="4" w:space="0" w:color="auto"/>
              <w:right w:val="single" w:sz="4" w:space="0" w:color="auto"/>
            </w:tcBorders>
          </w:tcPr>
          <w:p w14:paraId="340C8DA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A38FF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DD6F56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154DF965" w14:textId="77777777" w:rsidTr="007404E2">
        <w:trPr>
          <w:trHeight w:val="976"/>
        </w:trPr>
        <w:tc>
          <w:tcPr>
            <w:tcW w:w="568" w:type="dxa"/>
            <w:shd w:val="clear" w:color="auto" w:fill="auto"/>
          </w:tcPr>
          <w:p w14:paraId="21BB9BD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16</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355741F5" w14:textId="77777777" w:rsidR="0080452E" w:rsidRPr="0095018A" w:rsidRDefault="00F0705B" w:rsidP="007404E2">
            <w:pPr>
              <w:rPr>
                <w:noProof/>
                <w:sz w:val="22"/>
                <w:szCs w:val="22"/>
                <w:lang w:val="uk-UA"/>
              </w:rPr>
            </w:pPr>
            <w:hyperlink r:id="rId40" w:history="1">
              <w:r w:rsidR="0080452E" w:rsidRPr="0095018A">
                <w:rPr>
                  <w:rStyle w:val="af2"/>
                  <w:noProof/>
                  <w:color w:val="auto"/>
                  <w:sz w:val="22"/>
                  <w:szCs w:val="22"/>
                  <w:u w:val="none"/>
                  <w:bdr w:val="none" w:sz="0" w:space="0" w:color="auto" w:frame="1"/>
                  <w:shd w:val="clear" w:color="auto" w:fill="FFFFFF"/>
                  <w:lang w:val="uk-UA"/>
                </w:rPr>
                <w:t>Фуросемід,розчин для ін'єкцій 10мг/мл ампули №10</w:t>
              </w:r>
            </w:hyperlink>
          </w:p>
          <w:p w14:paraId="6F8A1138" w14:textId="77777777" w:rsidR="0080452E" w:rsidRPr="0095018A" w:rsidRDefault="0080452E" w:rsidP="007404E2">
            <w:pPr>
              <w:rPr>
                <w:sz w:val="22"/>
                <w:szCs w:val="22"/>
                <w:lang w:val="uk-UA"/>
              </w:rPr>
            </w:pPr>
            <w:r w:rsidRPr="0095018A">
              <w:rPr>
                <w:i/>
                <w:noProof/>
                <w:sz w:val="22"/>
                <w:szCs w:val="22"/>
                <w:lang w:val="uk-UA"/>
              </w:rPr>
              <w:t>Фуросемід-Дарниця розчин для ін'єкцій 10 мг/мл в ампулах по 2 мл №10</w:t>
            </w:r>
          </w:p>
        </w:tc>
        <w:tc>
          <w:tcPr>
            <w:tcW w:w="2410" w:type="dxa"/>
            <w:tcBorders>
              <w:top w:val="single" w:sz="4" w:space="0" w:color="auto"/>
              <w:left w:val="nil"/>
              <w:bottom w:val="single" w:sz="4" w:space="0" w:color="auto"/>
              <w:right w:val="single" w:sz="4" w:space="0" w:color="auto"/>
            </w:tcBorders>
            <w:vAlign w:val="center"/>
          </w:tcPr>
          <w:p w14:paraId="1EC37A8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C41013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74D9335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4B94451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2B2FC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DD5273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6858FBDF" w14:textId="77777777" w:rsidTr="007404E2">
        <w:trPr>
          <w:trHeight w:val="1229"/>
        </w:trPr>
        <w:tc>
          <w:tcPr>
            <w:tcW w:w="568" w:type="dxa"/>
            <w:shd w:val="clear" w:color="auto" w:fill="auto"/>
          </w:tcPr>
          <w:p w14:paraId="6B6542B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lastRenderedPageBreak/>
              <w:t>17</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26BCB0E9" w14:textId="77777777" w:rsidR="0080452E" w:rsidRPr="0095018A" w:rsidRDefault="00F0705B" w:rsidP="007404E2">
            <w:pPr>
              <w:rPr>
                <w:noProof/>
                <w:sz w:val="22"/>
                <w:szCs w:val="22"/>
                <w:lang w:val="uk-UA"/>
              </w:rPr>
            </w:pPr>
            <w:hyperlink r:id="rId41" w:history="1">
              <w:r w:rsidR="0080452E" w:rsidRPr="0095018A">
                <w:rPr>
                  <w:rStyle w:val="af2"/>
                  <w:noProof/>
                  <w:color w:val="auto"/>
                  <w:sz w:val="22"/>
                  <w:szCs w:val="22"/>
                  <w:u w:val="none"/>
                  <w:bdr w:val="none" w:sz="0" w:space="0" w:color="auto" w:frame="1"/>
                  <w:shd w:val="clear" w:color="auto" w:fill="FFFFFF"/>
                  <w:lang w:val="uk-UA"/>
                </w:rPr>
                <w:t>Натрію хлорид, розчин для інфузій, 9 мг/мл 100 мл</w:t>
              </w:r>
            </w:hyperlink>
          </w:p>
          <w:p w14:paraId="2FDB9311" w14:textId="77777777" w:rsidR="0080452E" w:rsidRPr="0095018A" w:rsidRDefault="0080452E" w:rsidP="007404E2">
            <w:pPr>
              <w:rPr>
                <w:sz w:val="22"/>
                <w:szCs w:val="22"/>
                <w:lang w:val="uk-UA"/>
              </w:rPr>
            </w:pPr>
            <w:r w:rsidRPr="0095018A">
              <w:rPr>
                <w:i/>
                <w:noProof/>
                <w:sz w:val="22"/>
                <w:szCs w:val="22"/>
                <w:shd w:val="clear" w:color="auto" w:fill="FFFFFF"/>
                <w:lang w:val="uk-UA"/>
              </w:rPr>
              <w:t>НАТРІЮ ХЛОРИД-ДАРНИЦЯ. Розчин для інфузій, 9 мг/мл, по 100 мл у флаконах</w:t>
            </w:r>
          </w:p>
        </w:tc>
        <w:tc>
          <w:tcPr>
            <w:tcW w:w="2410" w:type="dxa"/>
            <w:tcBorders>
              <w:top w:val="single" w:sz="4" w:space="0" w:color="auto"/>
              <w:left w:val="nil"/>
              <w:bottom w:val="single" w:sz="4" w:space="0" w:color="auto"/>
              <w:right w:val="single" w:sz="4" w:space="0" w:color="auto"/>
            </w:tcBorders>
            <w:vAlign w:val="center"/>
          </w:tcPr>
          <w:p w14:paraId="15A5C46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136C5300"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p>
        </w:tc>
        <w:tc>
          <w:tcPr>
            <w:tcW w:w="1417" w:type="dxa"/>
            <w:tcBorders>
              <w:top w:val="single" w:sz="4" w:space="0" w:color="auto"/>
              <w:left w:val="nil"/>
              <w:bottom w:val="single" w:sz="4" w:space="0" w:color="auto"/>
              <w:right w:val="single" w:sz="4" w:space="0" w:color="auto"/>
            </w:tcBorders>
            <w:shd w:val="clear" w:color="auto" w:fill="auto"/>
          </w:tcPr>
          <w:p w14:paraId="3DB8E79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2 000</w:t>
            </w:r>
          </w:p>
        </w:tc>
        <w:tc>
          <w:tcPr>
            <w:tcW w:w="1843" w:type="dxa"/>
            <w:tcBorders>
              <w:top w:val="single" w:sz="4" w:space="0" w:color="auto"/>
              <w:left w:val="nil"/>
              <w:bottom w:val="single" w:sz="4" w:space="0" w:color="auto"/>
              <w:right w:val="single" w:sz="4" w:space="0" w:color="auto"/>
            </w:tcBorders>
          </w:tcPr>
          <w:p w14:paraId="7999555B"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6C8B8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131A37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2244D195" w14:textId="77777777" w:rsidTr="007404E2">
        <w:trPr>
          <w:trHeight w:val="978"/>
        </w:trPr>
        <w:tc>
          <w:tcPr>
            <w:tcW w:w="568" w:type="dxa"/>
            <w:shd w:val="clear" w:color="auto" w:fill="auto"/>
            <w:vAlign w:val="center"/>
          </w:tcPr>
          <w:p w14:paraId="38C38C9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14:paraId="40F4E4A7" w14:textId="77777777" w:rsidR="0080452E" w:rsidRPr="0095018A" w:rsidRDefault="00F0705B" w:rsidP="007404E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42" w:history="1">
              <w:r w:rsidR="0080452E" w:rsidRPr="0095018A">
                <w:rPr>
                  <w:rStyle w:val="af2"/>
                  <w:noProof/>
                  <w:color w:val="auto"/>
                  <w:sz w:val="22"/>
                  <w:szCs w:val="22"/>
                  <w:u w:val="none"/>
                  <w:bdr w:val="none" w:sz="0" w:space="0" w:color="auto" w:frame="1"/>
                  <w:shd w:val="clear" w:color="auto" w:fill="FFFFFF"/>
                  <w:lang w:val="uk-UA"/>
                </w:rPr>
                <w:t>Дексаметазон,розчин для ін'єкцій 4мг/мл</w:t>
              </w:r>
            </w:hyperlink>
          </w:p>
          <w:p w14:paraId="0DF4C12C" w14:textId="77777777" w:rsidR="0080452E" w:rsidRPr="0095018A" w:rsidRDefault="0080452E" w:rsidP="007404E2">
            <w:pPr>
              <w:rPr>
                <w:sz w:val="22"/>
                <w:szCs w:val="22"/>
                <w:lang w:val="uk-UA"/>
              </w:rPr>
            </w:pPr>
            <w:r w:rsidRPr="0095018A">
              <w:rPr>
                <w:i/>
                <w:noProof/>
                <w:sz w:val="22"/>
                <w:szCs w:val="22"/>
                <w:lang w:val="uk-UA"/>
              </w:rPr>
              <w:t xml:space="preserve">РАФТ розчин для ін`єкцій, 4 мг/мл по 1 мл в ампулі №10 </w:t>
            </w:r>
          </w:p>
        </w:tc>
        <w:tc>
          <w:tcPr>
            <w:tcW w:w="2410" w:type="dxa"/>
            <w:tcBorders>
              <w:top w:val="single" w:sz="4" w:space="0" w:color="auto"/>
              <w:left w:val="nil"/>
              <w:bottom w:val="single" w:sz="4" w:space="0" w:color="auto"/>
              <w:right w:val="single" w:sz="4" w:space="0" w:color="auto"/>
            </w:tcBorders>
            <w:vAlign w:val="center"/>
          </w:tcPr>
          <w:p w14:paraId="01A37B0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77B42877"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5581446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5B2A33C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12407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041401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434314E7" w14:textId="77777777" w:rsidTr="007404E2">
        <w:trPr>
          <w:trHeight w:val="667"/>
        </w:trPr>
        <w:tc>
          <w:tcPr>
            <w:tcW w:w="568" w:type="dxa"/>
            <w:shd w:val="clear" w:color="auto" w:fill="auto"/>
            <w:vAlign w:val="center"/>
          </w:tcPr>
          <w:p w14:paraId="4528F415"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19</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F2890E3" w14:textId="77777777" w:rsidR="0080452E" w:rsidRPr="0095018A" w:rsidRDefault="00F0705B" w:rsidP="007404E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43" w:history="1">
              <w:r w:rsidR="0080452E" w:rsidRPr="0095018A">
                <w:rPr>
                  <w:rStyle w:val="af2"/>
                  <w:noProof/>
                  <w:color w:val="auto"/>
                  <w:sz w:val="22"/>
                  <w:szCs w:val="22"/>
                  <w:u w:val="none"/>
                  <w:bdr w:val="none" w:sz="0" w:space="0" w:color="auto" w:frame="1"/>
                  <w:shd w:val="clear" w:color="auto" w:fill="FFFFFF"/>
                  <w:lang w:val="uk-UA"/>
                </w:rPr>
                <w:t>Диклофенак розчин для ін`єкцій 25 мг/мл №5</w:t>
              </w:r>
            </w:hyperlink>
          </w:p>
          <w:p w14:paraId="624B2456" w14:textId="77777777" w:rsidR="0080452E" w:rsidRPr="0095018A" w:rsidRDefault="0080452E" w:rsidP="007404E2">
            <w:pPr>
              <w:rPr>
                <w:sz w:val="22"/>
                <w:szCs w:val="22"/>
                <w:lang w:val="uk-UA"/>
              </w:rPr>
            </w:pPr>
            <w:r w:rsidRPr="0095018A">
              <w:rPr>
                <w:i/>
                <w:noProof/>
                <w:color w:val="000000"/>
                <w:sz w:val="22"/>
                <w:szCs w:val="22"/>
                <w:shd w:val="clear" w:color="auto" w:fill="FFFFFF"/>
                <w:lang w:val="uk-UA"/>
              </w:rPr>
              <w:t>Диклофенак-Д амп.2.5% 3мл N5</w:t>
            </w:r>
          </w:p>
        </w:tc>
        <w:tc>
          <w:tcPr>
            <w:tcW w:w="2410" w:type="dxa"/>
            <w:tcBorders>
              <w:top w:val="single" w:sz="4" w:space="0" w:color="auto"/>
              <w:left w:val="nil"/>
              <w:bottom w:val="single" w:sz="4" w:space="0" w:color="auto"/>
              <w:right w:val="single" w:sz="4" w:space="0" w:color="auto"/>
            </w:tcBorders>
            <w:vAlign w:val="center"/>
          </w:tcPr>
          <w:p w14:paraId="77BDE934"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4BA87AA8"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1976682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40</w:t>
            </w:r>
          </w:p>
        </w:tc>
        <w:tc>
          <w:tcPr>
            <w:tcW w:w="1843" w:type="dxa"/>
            <w:tcBorders>
              <w:top w:val="single" w:sz="4" w:space="0" w:color="auto"/>
              <w:left w:val="nil"/>
              <w:bottom w:val="single" w:sz="4" w:space="0" w:color="auto"/>
              <w:right w:val="single" w:sz="4" w:space="0" w:color="auto"/>
            </w:tcBorders>
          </w:tcPr>
          <w:p w14:paraId="6E869A4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A58A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F88196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4F14B8F5" w14:textId="77777777" w:rsidTr="007404E2">
        <w:trPr>
          <w:trHeight w:val="1032"/>
        </w:trPr>
        <w:tc>
          <w:tcPr>
            <w:tcW w:w="568" w:type="dxa"/>
            <w:shd w:val="clear" w:color="auto" w:fill="auto"/>
            <w:vAlign w:val="center"/>
          </w:tcPr>
          <w:p w14:paraId="7F85BA4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20</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484755BC" w14:textId="77777777" w:rsidR="0080452E" w:rsidRPr="0095018A" w:rsidRDefault="00F0705B" w:rsidP="007404E2">
            <w:pPr>
              <w:widowControl w:val="0"/>
              <w:suppressLineNumbers/>
              <w:pBdr>
                <w:top w:val="nil"/>
                <w:left w:val="nil"/>
                <w:bottom w:val="nil"/>
                <w:right w:val="nil"/>
                <w:between w:val="nil"/>
                <w:bar w:val="nil"/>
              </w:pBdr>
              <w:tabs>
                <w:tab w:val="left" w:pos="0"/>
                <w:tab w:val="center" w:pos="4153"/>
                <w:tab w:val="right" w:pos="8306"/>
              </w:tabs>
              <w:suppressAutoHyphens/>
              <w:rPr>
                <w:noProof/>
                <w:sz w:val="22"/>
                <w:szCs w:val="22"/>
                <w:lang w:val="uk-UA"/>
              </w:rPr>
            </w:pPr>
            <w:hyperlink r:id="rId44" w:history="1">
              <w:r w:rsidR="0080452E" w:rsidRPr="0095018A">
                <w:rPr>
                  <w:rStyle w:val="af2"/>
                  <w:noProof/>
                  <w:color w:val="auto"/>
                  <w:sz w:val="22"/>
                  <w:szCs w:val="22"/>
                  <w:u w:val="none"/>
                  <w:bdr w:val="none" w:sz="0" w:space="0" w:color="auto" w:frame="1"/>
                  <w:shd w:val="clear" w:color="auto" w:fill="FFFFFF"/>
                  <w:lang w:val="uk-UA"/>
                </w:rPr>
                <w:t>Аргініну глутамат розчин для ін'єкцій 200 мг/мл, по 5 мл №10</w:t>
              </w:r>
            </w:hyperlink>
          </w:p>
          <w:p w14:paraId="73B0EC87" w14:textId="77777777" w:rsidR="0080452E" w:rsidRPr="0095018A" w:rsidRDefault="0080452E" w:rsidP="007404E2">
            <w:pPr>
              <w:rPr>
                <w:sz w:val="22"/>
                <w:szCs w:val="22"/>
                <w:lang w:val="uk-UA"/>
              </w:rPr>
            </w:pPr>
            <w:r w:rsidRPr="0095018A">
              <w:rPr>
                <w:i/>
                <w:noProof/>
                <w:color w:val="000000"/>
                <w:sz w:val="22"/>
                <w:szCs w:val="22"/>
                <w:shd w:val="clear" w:color="auto" w:fill="FFFFFF"/>
                <w:lang w:val="uk-UA"/>
              </w:rPr>
              <w:t>Глутаргін розчин для ін'єкцій 200 мг/мл в ампулах по 5 мл №10</w:t>
            </w:r>
          </w:p>
        </w:tc>
        <w:tc>
          <w:tcPr>
            <w:tcW w:w="2410" w:type="dxa"/>
            <w:tcBorders>
              <w:top w:val="single" w:sz="4" w:space="0" w:color="auto"/>
              <w:left w:val="nil"/>
              <w:bottom w:val="single" w:sz="4" w:space="0" w:color="auto"/>
              <w:right w:val="single" w:sz="4" w:space="0" w:color="auto"/>
            </w:tcBorders>
            <w:vAlign w:val="center"/>
          </w:tcPr>
          <w:p w14:paraId="656EF213"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both"/>
              <w:rPr>
                <w:sz w:val="22"/>
                <w:szCs w:val="22"/>
                <w:lang w:val="uk-UA"/>
              </w:rPr>
            </w:pPr>
          </w:p>
        </w:tc>
        <w:tc>
          <w:tcPr>
            <w:tcW w:w="1559" w:type="dxa"/>
            <w:tcBorders>
              <w:top w:val="single" w:sz="4" w:space="0" w:color="auto"/>
              <w:left w:val="nil"/>
              <w:bottom w:val="single" w:sz="4" w:space="0" w:color="auto"/>
              <w:right w:val="single" w:sz="4" w:space="0" w:color="auto"/>
            </w:tcBorders>
            <w:shd w:val="clear" w:color="auto" w:fill="auto"/>
          </w:tcPr>
          <w:p w14:paraId="6C49A6A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шт</w:t>
            </w:r>
            <w:r w:rsidRPr="0095018A">
              <w:rPr>
                <w:color w:val="FF0000"/>
                <w:sz w:val="22"/>
                <w:szCs w:val="22"/>
                <w:lang w:val="uk-UA"/>
              </w:rPr>
              <w:t>*</w:t>
            </w:r>
          </w:p>
        </w:tc>
        <w:tc>
          <w:tcPr>
            <w:tcW w:w="1417" w:type="dxa"/>
            <w:tcBorders>
              <w:top w:val="single" w:sz="4" w:space="0" w:color="auto"/>
              <w:left w:val="nil"/>
              <w:bottom w:val="single" w:sz="4" w:space="0" w:color="auto"/>
              <w:right w:val="single" w:sz="4" w:space="0" w:color="auto"/>
            </w:tcBorders>
            <w:shd w:val="clear" w:color="auto" w:fill="auto"/>
          </w:tcPr>
          <w:p w14:paraId="608A659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r w:rsidRPr="0095018A">
              <w:rPr>
                <w:sz w:val="22"/>
                <w:szCs w:val="22"/>
                <w:lang w:val="uk-UA"/>
              </w:rPr>
              <w:t>30</w:t>
            </w:r>
          </w:p>
        </w:tc>
        <w:tc>
          <w:tcPr>
            <w:tcW w:w="1843" w:type="dxa"/>
            <w:tcBorders>
              <w:top w:val="single" w:sz="4" w:space="0" w:color="auto"/>
              <w:left w:val="nil"/>
              <w:bottom w:val="single" w:sz="4" w:space="0" w:color="auto"/>
              <w:right w:val="single" w:sz="4" w:space="0" w:color="auto"/>
            </w:tcBorders>
          </w:tcPr>
          <w:p w14:paraId="38697DC6"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0AD5D1"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4B9984E"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sz w:val="22"/>
                <w:szCs w:val="22"/>
                <w:lang w:val="uk-UA"/>
              </w:rPr>
            </w:pPr>
          </w:p>
        </w:tc>
      </w:tr>
      <w:tr w:rsidR="0080452E" w:rsidRPr="0095018A" w14:paraId="2AB4A58A" w14:textId="77777777" w:rsidTr="007404E2">
        <w:trPr>
          <w:trHeight w:val="136"/>
        </w:trPr>
        <w:tc>
          <w:tcPr>
            <w:tcW w:w="13183" w:type="dxa"/>
            <w:gridSpan w:val="7"/>
            <w:tcBorders>
              <w:right w:val="single" w:sz="4" w:space="0" w:color="auto"/>
            </w:tcBorders>
            <w:shd w:val="clear" w:color="auto" w:fill="auto"/>
          </w:tcPr>
          <w:p w14:paraId="690879ED"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t>Всього без 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053A5AA9"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r w:rsidR="0080452E" w:rsidRPr="0095018A" w14:paraId="5D073BB7" w14:textId="77777777" w:rsidTr="007404E2">
        <w:trPr>
          <w:trHeight w:val="136"/>
        </w:trPr>
        <w:tc>
          <w:tcPr>
            <w:tcW w:w="13183" w:type="dxa"/>
            <w:gridSpan w:val="7"/>
            <w:tcBorders>
              <w:right w:val="single" w:sz="4" w:space="0" w:color="auto"/>
            </w:tcBorders>
            <w:shd w:val="clear" w:color="auto" w:fill="auto"/>
          </w:tcPr>
          <w:p w14:paraId="6F3F760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t>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70A09F2C"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r w:rsidR="0080452E" w:rsidRPr="0095018A" w14:paraId="5432586A" w14:textId="77777777" w:rsidTr="007404E2">
        <w:trPr>
          <w:trHeight w:val="136"/>
        </w:trPr>
        <w:tc>
          <w:tcPr>
            <w:tcW w:w="13183" w:type="dxa"/>
            <w:gridSpan w:val="7"/>
            <w:tcBorders>
              <w:right w:val="single" w:sz="4" w:space="0" w:color="auto"/>
            </w:tcBorders>
            <w:shd w:val="clear" w:color="auto" w:fill="auto"/>
          </w:tcPr>
          <w:p w14:paraId="798AC87F"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right"/>
              <w:rPr>
                <w:b/>
                <w:bCs/>
                <w:sz w:val="22"/>
                <w:szCs w:val="22"/>
                <w:lang w:val="uk-UA"/>
              </w:rPr>
            </w:pPr>
            <w:r w:rsidRPr="0095018A">
              <w:rPr>
                <w:b/>
                <w:bCs/>
                <w:sz w:val="22"/>
                <w:szCs w:val="22"/>
                <w:lang w:val="uk-UA"/>
              </w:rPr>
              <w:t>Всього з ПДВ, грн.:</w:t>
            </w:r>
          </w:p>
        </w:tc>
        <w:tc>
          <w:tcPr>
            <w:tcW w:w="1842" w:type="dxa"/>
            <w:tcBorders>
              <w:top w:val="single" w:sz="4" w:space="0" w:color="auto"/>
              <w:left w:val="nil"/>
              <w:bottom w:val="single" w:sz="4" w:space="0" w:color="auto"/>
              <w:right w:val="single" w:sz="4" w:space="0" w:color="auto"/>
            </w:tcBorders>
            <w:shd w:val="clear" w:color="auto" w:fill="auto"/>
            <w:vAlign w:val="center"/>
          </w:tcPr>
          <w:p w14:paraId="5C3ABB5A" w14:textId="77777777" w:rsidR="0080452E" w:rsidRPr="0095018A" w:rsidRDefault="0080452E" w:rsidP="007404E2">
            <w:pPr>
              <w:widowControl w:val="0"/>
              <w:suppressLineNumbers/>
              <w:pBdr>
                <w:top w:val="nil"/>
                <w:left w:val="nil"/>
                <w:bottom w:val="nil"/>
                <w:right w:val="nil"/>
                <w:between w:val="nil"/>
                <w:bar w:val="nil"/>
              </w:pBdr>
              <w:tabs>
                <w:tab w:val="left" w:pos="0"/>
                <w:tab w:val="center" w:pos="4153"/>
                <w:tab w:val="right" w:pos="8306"/>
              </w:tabs>
              <w:suppressAutoHyphens/>
              <w:jc w:val="center"/>
              <w:rPr>
                <w:b/>
                <w:bCs/>
                <w:sz w:val="22"/>
                <w:szCs w:val="22"/>
                <w:lang w:val="uk-UA"/>
              </w:rPr>
            </w:pPr>
          </w:p>
        </w:tc>
      </w:tr>
    </w:tbl>
    <w:p w14:paraId="2A76C9DA" w14:textId="77777777" w:rsidR="0080452E" w:rsidRPr="0095018A" w:rsidRDefault="0080452E" w:rsidP="0080452E">
      <w:pPr>
        <w:ind w:left="760"/>
        <w:jc w:val="both"/>
        <w:rPr>
          <w:i/>
          <w:iCs/>
          <w:color w:val="FF0000"/>
          <w:sz w:val="22"/>
          <w:szCs w:val="22"/>
          <w:lang w:val="uk-UA"/>
        </w:rPr>
      </w:pPr>
      <w:r w:rsidRPr="0095018A">
        <w:rPr>
          <w:i/>
          <w:iCs/>
          <w:color w:val="FF0000"/>
          <w:sz w:val="22"/>
          <w:szCs w:val="22"/>
          <w:lang w:val="uk-UA"/>
        </w:rPr>
        <w:t>*упаковки/паковання</w:t>
      </w:r>
    </w:p>
    <w:p w14:paraId="51CD0C81" w14:textId="424564D2" w:rsidR="0095018A" w:rsidRPr="0095018A" w:rsidRDefault="0095018A" w:rsidP="0080452E">
      <w:pPr>
        <w:ind w:left="760"/>
        <w:jc w:val="both"/>
        <w:rPr>
          <w:i/>
          <w:iCs/>
          <w:color w:val="FF0000"/>
          <w:sz w:val="22"/>
          <w:szCs w:val="22"/>
          <w:lang w:val="uk-UA"/>
        </w:rPr>
      </w:pPr>
      <w:r w:rsidRPr="0095018A">
        <w:rPr>
          <w:i/>
          <w:iCs/>
          <w:color w:val="FF0000"/>
          <w:sz w:val="22"/>
          <w:szCs w:val="22"/>
          <w:lang w:val="uk-UA"/>
        </w:rPr>
        <w:t>**</w:t>
      </w:r>
      <w:r w:rsidRPr="0095018A">
        <w:rPr>
          <w:i/>
          <w:iCs/>
          <w:color w:val="FF0000"/>
          <w:lang w:val="uk-UA"/>
        </w:rPr>
        <w:t xml:space="preserve">Найменування товару, його технічні характеристики та його допустимі значення сформовані з урахуванням положень абзацу другого пункту 12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2022р. №1178, </w:t>
      </w:r>
      <w:r w:rsidRPr="0095018A">
        <w:rPr>
          <w:rStyle w:val="rvts0"/>
          <w:i/>
          <w:iCs/>
          <w:color w:val="FF0000"/>
          <w:lang w:val="uk-UA"/>
        </w:rPr>
        <w:t>межах специфікації товару, визначеної адміністратором електронного каталогу.</w:t>
      </w:r>
    </w:p>
    <w:p w14:paraId="2A2A86E4" w14:textId="77777777" w:rsidR="0080452E" w:rsidRPr="0095018A" w:rsidRDefault="0080452E" w:rsidP="0080452E">
      <w:pPr>
        <w:ind w:left="760"/>
        <w:jc w:val="both"/>
        <w:rPr>
          <w:b/>
          <w:bCs/>
          <w:sz w:val="22"/>
          <w:szCs w:val="22"/>
          <w:lang w:val="uk-UA"/>
        </w:rPr>
      </w:pPr>
    </w:p>
    <w:p w14:paraId="3C859260" w14:textId="77777777" w:rsidR="0080452E" w:rsidRPr="0095018A" w:rsidRDefault="0080452E" w:rsidP="0080452E">
      <w:pPr>
        <w:ind w:left="760"/>
        <w:jc w:val="center"/>
        <w:rPr>
          <w:b/>
          <w:bCs/>
          <w:sz w:val="22"/>
          <w:szCs w:val="22"/>
          <w:lang w:val="uk-UA"/>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7654"/>
      </w:tblGrid>
      <w:tr w:rsidR="0080452E" w:rsidRPr="0095018A" w14:paraId="31D549B3" w14:textId="77777777" w:rsidTr="007404E2">
        <w:trPr>
          <w:trHeight w:val="236"/>
        </w:trPr>
        <w:tc>
          <w:tcPr>
            <w:tcW w:w="6663" w:type="dxa"/>
            <w:tcBorders>
              <w:top w:val="single" w:sz="4" w:space="0" w:color="auto"/>
              <w:left w:val="single" w:sz="4" w:space="0" w:color="auto"/>
              <w:bottom w:val="single" w:sz="4" w:space="0" w:color="auto"/>
              <w:right w:val="single" w:sz="4" w:space="0" w:color="auto"/>
            </w:tcBorders>
          </w:tcPr>
          <w:p w14:paraId="6B4D3388" w14:textId="77777777" w:rsidR="0080452E" w:rsidRPr="0095018A" w:rsidRDefault="0080452E" w:rsidP="007404E2">
            <w:pPr>
              <w:ind w:firstLine="550"/>
              <w:jc w:val="center"/>
              <w:rPr>
                <w:b/>
                <w:bCs/>
                <w:sz w:val="22"/>
                <w:szCs w:val="22"/>
                <w:lang w:val="uk-UA"/>
              </w:rPr>
            </w:pPr>
            <w:r w:rsidRPr="0095018A">
              <w:rPr>
                <w:b/>
                <w:bCs/>
                <w:sz w:val="22"/>
                <w:szCs w:val="22"/>
                <w:lang w:val="uk-UA"/>
              </w:rPr>
              <w:t>Замовник:</w:t>
            </w:r>
          </w:p>
        </w:tc>
        <w:tc>
          <w:tcPr>
            <w:tcW w:w="7654" w:type="dxa"/>
            <w:tcBorders>
              <w:top w:val="single" w:sz="4" w:space="0" w:color="auto"/>
              <w:left w:val="single" w:sz="4" w:space="0" w:color="auto"/>
              <w:bottom w:val="single" w:sz="4" w:space="0" w:color="auto"/>
              <w:right w:val="single" w:sz="4" w:space="0" w:color="auto"/>
            </w:tcBorders>
          </w:tcPr>
          <w:p w14:paraId="0BBECD43" w14:textId="77777777" w:rsidR="0080452E" w:rsidRPr="0095018A" w:rsidRDefault="0080452E" w:rsidP="007404E2">
            <w:pPr>
              <w:ind w:firstLine="550"/>
              <w:jc w:val="center"/>
              <w:rPr>
                <w:b/>
                <w:bCs/>
                <w:sz w:val="22"/>
                <w:szCs w:val="22"/>
                <w:lang w:val="uk-UA"/>
              </w:rPr>
            </w:pPr>
            <w:r w:rsidRPr="0095018A">
              <w:rPr>
                <w:b/>
                <w:bCs/>
                <w:sz w:val="22"/>
                <w:szCs w:val="22"/>
                <w:lang w:val="uk-UA"/>
              </w:rPr>
              <w:t>Постачальник:</w:t>
            </w:r>
          </w:p>
        </w:tc>
      </w:tr>
      <w:tr w:rsidR="0080452E" w:rsidRPr="0095018A" w14:paraId="1B8C88C8" w14:textId="77777777" w:rsidTr="007404E2">
        <w:trPr>
          <w:trHeight w:val="308"/>
        </w:trPr>
        <w:tc>
          <w:tcPr>
            <w:tcW w:w="6663" w:type="dxa"/>
            <w:tcBorders>
              <w:top w:val="single" w:sz="4" w:space="0" w:color="auto"/>
              <w:left w:val="single" w:sz="4" w:space="0" w:color="auto"/>
              <w:right w:val="single" w:sz="4" w:space="0" w:color="auto"/>
            </w:tcBorders>
          </w:tcPr>
          <w:p w14:paraId="5E792102" w14:textId="77777777" w:rsidR="0080452E" w:rsidRPr="0095018A" w:rsidRDefault="0080452E" w:rsidP="007404E2">
            <w:pPr>
              <w:jc w:val="center"/>
              <w:rPr>
                <w:b/>
                <w:sz w:val="22"/>
                <w:szCs w:val="22"/>
                <w:lang w:val="uk-UA"/>
              </w:rPr>
            </w:pPr>
          </w:p>
        </w:tc>
        <w:tc>
          <w:tcPr>
            <w:tcW w:w="7654" w:type="dxa"/>
            <w:tcBorders>
              <w:top w:val="single" w:sz="4" w:space="0" w:color="auto"/>
              <w:left w:val="single" w:sz="4" w:space="0" w:color="auto"/>
              <w:right w:val="single" w:sz="4" w:space="0" w:color="auto"/>
            </w:tcBorders>
          </w:tcPr>
          <w:p w14:paraId="67F4206B" w14:textId="77777777" w:rsidR="0080452E" w:rsidRPr="0095018A" w:rsidRDefault="0080452E" w:rsidP="007404E2">
            <w:pPr>
              <w:jc w:val="center"/>
              <w:rPr>
                <w:b/>
                <w:bCs/>
                <w:sz w:val="22"/>
                <w:szCs w:val="22"/>
                <w:lang w:val="uk-UA"/>
              </w:rPr>
            </w:pPr>
          </w:p>
        </w:tc>
      </w:tr>
    </w:tbl>
    <w:p w14:paraId="68B9C54A" w14:textId="3ADDFC51" w:rsidR="0095018A" w:rsidRPr="0095018A" w:rsidRDefault="0095018A" w:rsidP="00132D64">
      <w:pPr>
        <w:jc w:val="center"/>
        <w:rPr>
          <w:b/>
          <w:lang w:val="uk-UA"/>
        </w:rPr>
      </w:pPr>
    </w:p>
    <w:p w14:paraId="712586DD" w14:textId="77777777" w:rsidR="0095018A" w:rsidRPr="0095018A" w:rsidRDefault="0095018A">
      <w:pPr>
        <w:rPr>
          <w:b/>
          <w:lang w:val="uk-UA"/>
        </w:rPr>
      </w:pPr>
      <w:r w:rsidRPr="0095018A">
        <w:rPr>
          <w:b/>
          <w:lang w:val="uk-UA"/>
        </w:rPr>
        <w:br w:type="page"/>
      </w:r>
    </w:p>
    <w:p w14:paraId="6CC0C8A3" w14:textId="77777777" w:rsidR="001C5504" w:rsidRPr="0095018A" w:rsidRDefault="001C5504" w:rsidP="00132D64">
      <w:pPr>
        <w:jc w:val="center"/>
        <w:rPr>
          <w:b/>
          <w:lang w:val="uk-UA"/>
        </w:rPr>
      </w:pPr>
    </w:p>
    <w:p w14:paraId="66BB9362" w14:textId="77777777" w:rsidR="0095018A" w:rsidRPr="0095018A" w:rsidRDefault="0095018A" w:rsidP="0095018A">
      <w:pPr>
        <w:jc w:val="right"/>
        <w:rPr>
          <w:b/>
          <w:color w:val="FF0000"/>
          <w:kern w:val="2"/>
          <w:lang w:val="uk-UA" w:eastAsia="uk-UA"/>
        </w:rPr>
      </w:pPr>
      <w:r w:rsidRPr="0095018A">
        <w:rPr>
          <w:b/>
          <w:color w:val="FF0000"/>
          <w:kern w:val="2"/>
          <w:lang w:val="uk-UA" w:eastAsia="uk-UA"/>
        </w:rPr>
        <w:t>Додаток 2</w:t>
      </w:r>
    </w:p>
    <w:p w14:paraId="4511F72F" w14:textId="77777777" w:rsidR="0095018A" w:rsidRPr="0095018A" w:rsidRDefault="0095018A" w:rsidP="0095018A">
      <w:pPr>
        <w:jc w:val="right"/>
        <w:rPr>
          <w:b/>
          <w:color w:val="FF0000"/>
          <w:kern w:val="2"/>
          <w:lang w:val="uk-UA" w:eastAsia="uk-UA"/>
        </w:rPr>
      </w:pPr>
      <w:r w:rsidRPr="0095018A">
        <w:rPr>
          <w:b/>
          <w:color w:val="FF0000"/>
          <w:kern w:val="2"/>
          <w:lang w:val="uk-UA" w:eastAsia="uk-UA"/>
        </w:rPr>
        <w:t>до Договору №____</w:t>
      </w:r>
    </w:p>
    <w:p w14:paraId="5D44A515" w14:textId="77777777" w:rsidR="0095018A" w:rsidRPr="0095018A" w:rsidRDefault="0095018A" w:rsidP="0095018A">
      <w:pPr>
        <w:jc w:val="right"/>
        <w:rPr>
          <w:b/>
          <w:color w:val="FF0000"/>
          <w:highlight w:val="yellow"/>
          <w:lang w:val="uk-UA"/>
        </w:rPr>
      </w:pPr>
      <w:r w:rsidRPr="0095018A">
        <w:rPr>
          <w:b/>
          <w:color w:val="FF0000"/>
          <w:kern w:val="2"/>
          <w:lang w:val="uk-UA" w:eastAsia="uk-UA"/>
        </w:rPr>
        <w:t>про закупівлю від «_____»_________2024 року</w:t>
      </w:r>
    </w:p>
    <w:p w14:paraId="2D7DFCC2" w14:textId="77777777" w:rsidR="0095018A" w:rsidRPr="0095018A" w:rsidRDefault="0095018A" w:rsidP="0095018A">
      <w:pPr>
        <w:jc w:val="center"/>
        <w:rPr>
          <w:b/>
          <w:color w:val="FF0000"/>
          <w:highlight w:val="yellow"/>
          <w:lang w:val="uk-UA"/>
        </w:rPr>
      </w:pPr>
    </w:p>
    <w:p w14:paraId="5556680E" w14:textId="77777777" w:rsidR="0095018A" w:rsidRPr="0095018A" w:rsidRDefault="0095018A" w:rsidP="0095018A">
      <w:pPr>
        <w:jc w:val="center"/>
        <w:rPr>
          <w:color w:val="FF0000"/>
          <w:lang w:val="uk-UA"/>
        </w:rPr>
      </w:pPr>
      <w:r w:rsidRPr="0095018A">
        <w:rPr>
          <w:b/>
          <w:color w:val="FF0000"/>
          <w:lang w:val="uk-UA"/>
        </w:rPr>
        <w:t xml:space="preserve">Реєстр документів, що підтверджують якість запропонованого Постачальником товару </w:t>
      </w:r>
    </w:p>
    <w:p w14:paraId="6EE2C929" w14:textId="77777777" w:rsidR="0095018A" w:rsidRPr="0095018A" w:rsidRDefault="0095018A" w:rsidP="0095018A">
      <w:pPr>
        <w:rPr>
          <w:b/>
          <w:color w:val="FF0000"/>
          <w:lang w:val="uk-UA"/>
        </w:rPr>
      </w:pPr>
      <w:bookmarkStart w:id="10" w:name="_Hlk141707588"/>
      <w:bookmarkEnd w:id="10"/>
    </w:p>
    <w:tbl>
      <w:tblPr>
        <w:tblStyle w:val="af0"/>
        <w:tblW w:w="5011" w:type="pct"/>
        <w:tblLayout w:type="fixed"/>
        <w:tblLook w:val="04A0" w:firstRow="1" w:lastRow="0" w:firstColumn="1" w:lastColumn="0" w:noHBand="0" w:noVBand="1"/>
      </w:tblPr>
      <w:tblGrid>
        <w:gridCol w:w="1193"/>
        <w:gridCol w:w="2608"/>
        <w:gridCol w:w="4046"/>
        <w:gridCol w:w="3487"/>
        <w:gridCol w:w="4395"/>
      </w:tblGrid>
      <w:tr w:rsidR="0095018A" w:rsidRPr="0095018A" w14:paraId="0A5F76BE" w14:textId="77777777" w:rsidTr="0095018A">
        <w:trPr>
          <w:trHeight w:val="1052"/>
        </w:trPr>
        <w:tc>
          <w:tcPr>
            <w:tcW w:w="1194" w:type="dxa"/>
          </w:tcPr>
          <w:p w14:paraId="0D4C0F33" w14:textId="77777777" w:rsidR="0095018A" w:rsidRPr="0095018A" w:rsidRDefault="0095018A" w:rsidP="007404E2">
            <w:pPr>
              <w:jc w:val="center"/>
              <w:rPr>
                <w:b/>
                <w:bCs/>
                <w:color w:val="FF0000"/>
                <w:lang w:val="uk-UA"/>
              </w:rPr>
            </w:pPr>
            <w:r w:rsidRPr="0095018A">
              <w:rPr>
                <w:b/>
                <w:bCs/>
                <w:color w:val="FF0000"/>
                <w:lang w:val="uk-UA"/>
              </w:rPr>
              <w:t>№</w:t>
            </w:r>
          </w:p>
        </w:tc>
        <w:tc>
          <w:tcPr>
            <w:tcW w:w="2608" w:type="dxa"/>
          </w:tcPr>
          <w:p w14:paraId="39EFE12F" w14:textId="77777777" w:rsidR="0095018A" w:rsidRPr="0095018A" w:rsidRDefault="0095018A" w:rsidP="007404E2">
            <w:pPr>
              <w:jc w:val="center"/>
              <w:rPr>
                <w:b/>
                <w:bCs/>
                <w:color w:val="FF0000"/>
                <w:lang w:val="uk-UA"/>
              </w:rPr>
            </w:pPr>
            <w:r w:rsidRPr="0095018A">
              <w:rPr>
                <w:b/>
                <w:bCs/>
                <w:color w:val="FF0000"/>
                <w:lang w:val="uk-UA"/>
              </w:rPr>
              <w:t>№ та/або дата документа</w:t>
            </w:r>
          </w:p>
        </w:tc>
        <w:tc>
          <w:tcPr>
            <w:tcW w:w="4046" w:type="dxa"/>
          </w:tcPr>
          <w:p w14:paraId="429E90C1" w14:textId="77777777" w:rsidR="0095018A" w:rsidRPr="0095018A" w:rsidRDefault="0095018A" w:rsidP="007404E2">
            <w:pPr>
              <w:jc w:val="center"/>
              <w:rPr>
                <w:b/>
                <w:bCs/>
                <w:color w:val="FF0000"/>
                <w:lang w:val="uk-UA"/>
              </w:rPr>
            </w:pPr>
            <w:r w:rsidRPr="0095018A">
              <w:rPr>
                <w:b/>
                <w:bCs/>
                <w:color w:val="FF0000"/>
                <w:lang w:val="uk-UA"/>
              </w:rPr>
              <w:t>Назва наданого підтверджуючого документа</w:t>
            </w:r>
          </w:p>
        </w:tc>
        <w:tc>
          <w:tcPr>
            <w:tcW w:w="3487" w:type="dxa"/>
          </w:tcPr>
          <w:p w14:paraId="58241D4B" w14:textId="77777777" w:rsidR="0095018A" w:rsidRPr="0095018A" w:rsidRDefault="0095018A" w:rsidP="007404E2">
            <w:pPr>
              <w:jc w:val="center"/>
              <w:rPr>
                <w:b/>
                <w:bCs/>
                <w:color w:val="FF0000"/>
                <w:lang w:val="uk-UA"/>
              </w:rPr>
            </w:pPr>
            <w:r w:rsidRPr="0095018A">
              <w:rPr>
                <w:b/>
                <w:bCs/>
                <w:color w:val="FF0000"/>
                <w:lang w:val="uk-UA"/>
              </w:rPr>
              <w:t>Назва товару запропонованого Постачальником</w:t>
            </w:r>
          </w:p>
        </w:tc>
        <w:tc>
          <w:tcPr>
            <w:tcW w:w="4395" w:type="dxa"/>
          </w:tcPr>
          <w:p w14:paraId="7C84B6A3" w14:textId="77777777" w:rsidR="0095018A" w:rsidRPr="0095018A" w:rsidRDefault="0095018A" w:rsidP="007404E2">
            <w:pPr>
              <w:jc w:val="center"/>
              <w:rPr>
                <w:b/>
                <w:bCs/>
                <w:color w:val="FF0000"/>
                <w:lang w:val="uk-UA"/>
              </w:rPr>
            </w:pPr>
            <w:r w:rsidRPr="0095018A">
              <w:rPr>
                <w:b/>
                <w:bCs/>
                <w:color w:val="FF0000"/>
                <w:lang w:val="uk-UA"/>
              </w:rPr>
              <w:t>Назва виробника та країни походження</w:t>
            </w:r>
          </w:p>
        </w:tc>
      </w:tr>
      <w:tr w:rsidR="0095018A" w:rsidRPr="0095018A" w14:paraId="190CADF9" w14:textId="77777777" w:rsidTr="0095018A">
        <w:trPr>
          <w:trHeight w:val="201"/>
        </w:trPr>
        <w:tc>
          <w:tcPr>
            <w:tcW w:w="1194" w:type="dxa"/>
          </w:tcPr>
          <w:p w14:paraId="0B5AFD51" w14:textId="77777777" w:rsidR="0095018A" w:rsidRPr="0095018A" w:rsidRDefault="0095018A" w:rsidP="007404E2">
            <w:pPr>
              <w:rPr>
                <w:b/>
                <w:bCs/>
                <w:lang w:val="uk-UA"/>
              </w:rPr>
            </w:pPr>
          </w:p>
        </w:tc>
        <w:tc>
          <w:tcPr>
            <w:tcW w:w="2608" w:type="dxa"/>
          </w:tcPr>
          <w:p w14:paraId="3CB4B8EF" w14:textId="77777777" w:rsidR="0095018A" w:rsidRPr="0095018A" w:rsidRDefault="0095018A" w:rsidP="007404E2">
            <w:pPr>
              <w:rPr>
                <w:b/>
                <w:bCs/>
                <w:lang w:val="uk-UA"/>
              </w:rPr>
            </w:pPr>
          </w:p>
        </w:tc>
        <w:tc>
          <w:tcPr>
            <w:tcW w:w="4046" w:type="dxa"/>
          </w:tcPr>
          <w:p w14:paraId="7C277E9D" w14:textId="77777777" w:rsidR="0095018A" w:rsidRPr="0095018A" w:rsidRDefault="0095018A" w:rsidP="007404E2">
            <w:pPr>
              <w:rPr>
                <w:b/>
                <w:bCs/>
                <w:lang w:val="uk-UA"/>
              </w:rPr>
            </w:pPr>
          </w:p>
        </w:tc>
        <w:tc>
          <w:tcPr>
            <w:tcW w:w="3487" w:type="dxa"/>
          </w:tcPr>
          <w:p w14:paraId="12314C6B" w14:textId="77777777" w:rsidR="0095018A" w:rsidRPr="0095018A" w:rsidRDefault="0095018A" w:rsidP="007404E2">
            <w:pPr>
              <w:rPr>
                <w:b/>
                <w:bCs/>
                <w:lang w:val="uk-UA"/>
              </w:rPr>
            </w:pPr>
          </w:p>
        </w:tc>
        <w:tc>
          <w:tcPr>
            <w:tcW w:w="4395" w:type="dxa"/>
          </w:tcPr>
          <w:p w14:paraId="084D5042" w14:textId="77777777" w:rsidR="0095018A" w:rsidRPr="0095018A" w:rsidRDefault="0095018A" w:rsidP="007404E2">
            <w:pPr>
              <w:rPr>
                <w:b/>
                <w:bCs/>
                <w:lang w:val="uk-UA"/>
              </w:rPr>
            </w:pPr>
            <w:bookmarkStart w:id="11" w:name="_Hlk142905108"/>
            <w:bookmarkEnd w:id="11"/>
          </w:p>
        </w:tc>
      </w:tr>
    </w:tbl>
    <w:p w14:paraId="167AF390" w14:textId="77777777" w:rsidR="0095018A" w:rsidRPr="0095018A" w:rsidRDefault="0095018A" w:rsidP="0095018A">
      <w:pPr>
        <w:rPr>
          <w:b/>
          <w:lang w:val="uk-UA"/>
        </w:rPr>
      </w:pPr>
    </w:p>
    <w:p w14:paraId="05DEA772" w14:textId="77777777" w:rsidR="0095018A" w:rsidRPr="0095018A" w:rsidRDefault="0095018A" w:rsidP="0095018A">
      <w:pPr>
        <w:rPr>
          <w:b/>
          <w:lang w:val="uk-UA"/>
        </w:rPr>
      </w:pPr>
    </w:p>
    <w:p w14:paraId="49CA6282" w14:textId="77777777" w:rsidR="0095018A" w:rsidRPr="0095018A" w:rsidRDefault="0095018A" w:rsidP="0095018A">
      <w:pPr>
        <w:rPr>
          <w:b/>
          <w:color w:val="FF0000"/>
          <w:lang w:val="uk-UA"/>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7654"/>
      </w:tblGrid>
      <w:tr w:rsidR="0095018A" w:rsidRPr="0095018A" w14:paraId="260B5578" w14:textId="77777777" w:rsidTr="007404E2">
        <w:trPr>
          <w:trHeight w:val="236"/>
        </w:trPr>
        <w:tc>
          <w:tcPr>
            <w:tcW w:w="6663" w:type="dxa"/>
            <w:tcBorders>
              <w:top w:val="single" w:sz="4" w:space="0" w:color="auto"/>
              <w:left w:val="single" w:sz="4" w:space="0" w:color="auto"/>
              <w:bottom w:val="single" w:sz="4" w:space="0" w:color="auto"/>
              <w:right w:val="single" w:sz="4" w:space="0" w:color="auto"/>
            </w:tcBorders>
          </w:tcPr>
          <w:p w14:paraId="644FD0C5" w14:textId="77777777" w:rsidR="0095018A" w:rsidRPr="0095018A" w:rsidRDefault="0095018A" w:rsidP="007404E2">
            <w:pPr>
              <w:ind w:firstLine="550"/>
              <w:jc w:val="center"/>
              <w:rPr>
                <w:b/>
                <w:bCs/>
                <w:color w:val="FF0000"/>
                <w:sz w:val="22"/>
                <w:szCs w:val="22"/>
                <w:lang w:val="uk-UA"/>
              </w:rPr>
            </w:pPr>
            <w:r w:rsidRPr="0095018A">
              <w:rPr>
                <w:b/>
                <w:bCs/>
                <w:color w:val="FF0000"/>
                <w:sz w:val="22"/>
                <w:szCs w:val="22"/>
                <w:lang w:val="uk-UA"/>
              </w:rPr>
              <w:t>Замовник:</w:t>
            </w:r>
          </w:p>
        </w:tc>
        <w:tc>
          <w:tcPr>
            <w:tcW w:w="7654" w:type="dxa"/>
            <w:tcBorders>
              <w:top w:val="single" w:sz="4" w:space="0" w:color="auto"/>
              <w:left w:val="single" w:sz="4" w:space="0" w:color="auto"/>
              <w:bottom w:val="single" w:sz="4" w:space="0" w:color="auto"/>
              <w:right w:val="single" w:sz="4" w:space="0" w:color="auto"/>
            </w:tcBorders>
          </w:tcPr>
          <w:p w14:paraId="650904D5" w14:textId="77777777" w:rsidR="0095018A" w:rsidRPr="0095018A" w:rsidRDefault="0095018A" w:rsidP="007404E2">
            <w:pPr>
              <w:ind w:firstLine="550"/>
              <w:jc w:val="center"/>
              <w:rPr>
                <w:b/>
                <w:bCs/>
                <w:color w:val="FF0000"/>
                <w:sz w:val="22"/>
                <w:szCs w:val="22"/>
                <w:lang w:val="uk-UA"/>
              </w:rPr>
            </w:pPr>
            <w:r w:rsidRPr="0095018A">
              <w:rPr>
                <w:b/>
                <w:bCs/>
                <w:color w:val="FF0000"/>
                <w:sz w:val="22"/>
                <w:szCs w:val="22"/>
                <w:lang w:val="uk-UA"/>
              </w:rPr>
              <w:t>Постачальник:</w:t>
            </w:r>
          </w:p>
        </w:tc>
      </w:tr>
      <w:tr w:rsidR="0095018A" w:rsidRPr="0095018A" w14:paraId="7DA33622" w14:textId="77777777" w:rsidTr="007404E2">
        <w:trPr>
          <w:trHeight w:val="308"/>
        </w:trPr>
        <w:tc>
          <w:tcPr>
            <w:tcW w:w="6663" w:type="dxa"/>
            <w:tcBorders>
              <w:top w:val="single" w:sz="4" w:space="0" w:color="auto"/>
              <w:left w:val="single" w:sz="4" w:space="0" w:color="auto"/>
              <w:right w:val="single" w:sz="4" w:space="0" w:color="auto"/>
            </w:tcBorders>
          </w:tcPr>
          <w:p w14:paraId="1BDA9A43" w14:textId="77777777" w:rsidR="0095018A" w:rsidRPr="0095018A" w:rsidRDefault="0095018A" w:rsidP="007404E2">
            <w:pPr>
              <w:jc w:val="center"/>
              <w:rPr>
                <w:b/>
                <w:color w:val="FF0000"/>
                <w:sz w:val="22"/>
                <w:szCs w:val="22"/>
                <w:lang w:val="uk-UA"/>
              </w:rPr>
            </w:pPr>
          </w:p>
        </w:tc>
        <w:tc>
          <w:tcPr>
            <w:tcW w:w="7654" w:type="dxa"/>
            <w:tcBorders>
              <w:top w:val="single" w:sz="4" w:space="0" w:color="auto"/>
              <w:left w:val="single" w:sz="4" w:space="0" w:color="auto"/>
              <w:right w:val="single" w:sz="4" w:space="0" w:color="auto"/>
            </w:tcBorders>
          </w:tcPr>
          <w:p w14:paraId="2C5CC2A0" w14:textId="77777777" w:rsidR="0095018A" w:rsidRPr="0095018A" w:rsidRDefault="0095018A" w:rsidP="007404E2">
            <w:pPr>
              <w:jc w:val="center"/>
              <w:rPr>
                <w:b/>
                <w:bCs/>
                <w:color w:val="FF0000"/>
                <w:sz w:val="22"/>
                <w:szCs w:val="22"/>
                <w:lang w:val="uk-UA"/>
              </w:rPr>
            </w:pPr>
          </w:p>
        </w:tc>
      </w:tr>
    </w:tbl>
    <w:p w14:paraId="7431E180" w14:textId="77777777" w:rsidR="0095018A" w:rsidRPr="0095018A" w:rsidRDefault="0095018A" w:rsidP="0095018A">
      <w:pPr>
        <w:rPr>
          <w:b/>
          <w:color w:val="FF0000"/>
          <w:lang w:val="uk-UA"/>
        </w:rPr>
      </w:pPr>
    </w:p>
    <w:p w14:paraId="6E624057" w14:textId="77777777" w:rsidR="0095018A" w:rsidRPr="0095018A" w:rsidRDefault="0095018A" w:rsidP="0095018A">
      <w:pPr>
        <w:rPr>
          <w:color w:val="FF0000"/>
          <w:lang w:val="uk-UA"/>
        </w:rPr>
      </w:pPr>
    </w:p>
    <w:p w14:paraId="4A4B4264" w14:textId="77777777" w:rsidR="0095018A" w:rsidRPr="0095018A" w:rsidRDefault="0095018A" w:rsidP="0095018A">
      <w:pPr>
        <w:pStyle w:val="af1"/>
        <w:spacing w:before="0" w:beforeAutospacing="0" w:after="0" w:afterAutospacing="0"/>
        <w:jc w:val="both"/>
        <w:rPr>
          <w:color w:val="FF0000"/>
        </w:rPr>
      </w:pPr>
    </w:p>
    <w:p w14:paraId="57934AE9" w14:textId="77777777" w:rsidR="0095018A" w:rsidRPr="0095018A" w:rsidRDefault="0095018A" w:rsidP="00132D64">
      <w:pPr>
        <w:jc w:val="center"/>
        <w:rPr>
          <w:b/>
          <w:lang w:val="uk-UA"/>
        </w:rPr>
      </w:pPr>
    </w:p>
    <w:sectPr w:rsidR="0095018A" w:rsidRPr="0095018A" w:rsidSect="00535235">
      <w:pgSz w:w="16838" w:h="11906" w:orient="landscape"/>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8703B" w14:textId="77777777" w:rsidR="00F0705B" w:rsidRDefault="00F0705B">
      <w:r>
        <w:separator/>
      </w:r>
    </w:p>
  </w:endnote>
  <w:endnote w:type="continuationSeparator" w:id="0">
    <w:p w14:paraId="4BE2394B" w14:textId="77777777" w:rsidR="00F0705B" w:rsidRDefault="00F0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decorative"/>
    <w:pitch w:val="default"/>
    <w:sig w:usb0="00000000" w:usb1="00000000" w:usb2="00000012" w:usb3="00000000" w:csb0="0002000D" w:csb1="00000000"/>
  </w:font>
  <w:font w:name="Tahoma">
    <w:panose1 w:val="020B0604030504040204"/>
    <w:charset w:val="CC"/>
    <w:family w:val="swiss"/>
    <w:pitch w:val="variable"/>
    <w:sig w:usb0="E1002EFF" w:usb1="C000605B" w:usb2="00000029" w:usb3="00000000" w:csb0="000101FF" w:csb1="00000000"/>
  </w:font>
  <w:font w:name="UkrainianBaltica">
    <w:altName w:val="Courier New"/>
    <w:charset w:val="00"/>
    <w:family w:val="roman"/>
    <w:pitch w:val="variable"/>
    <w:sig w:usb0="00000203" w:usb1="00000000" w:usb2="00000000" w:usb3="00000000" w:csb0="00000005" w:csb1="00000000"/>
  </w:font>
  <w:font w:name="Antiqua">
    <w:altName w:val="Times New Roman"/>
    <w:charset w:val="00"/>
    <w:family w:val="auto"/>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FD19" w14:textId="77777777" w:rsidR="00F0705B" w:rsidRDefault="00F0705B">
      <w:r>
        <w:separator/>
      </w:r>
    </w:p>
  </w:footnote>
  <w:footnote w:type="continuationSeparator" w:id="0">
    <w:p w14:paraId="0919AE09" w14:textId="77777777" w:rsidR="00F0705B" w:rsidRDefault="00F070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50DF" w14:textId="77777777" w:rsidR="00D555A1" w:rsidRDefault="00D555A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EAE27AB" w14:textId="77777777" w:rsidR="00D555A1" w:rsidRDefault="00D555A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186E5767"/>
    <w:multiLevelType w:val="hybridMultilevel"/>
    <w:tmpl w:val="92820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13382"/>
    <w:multiLevelType w:val="hybridMultilevel"/>
    <w:tmpl w:val="70A29688"/>
    <w:lvl w:ilvl="0" w:tplc="AFEED7E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E44A5"/>
    <w:multiLevelType w:val="hybridMultilevel"/>
    <w:tmpl w:val="2D14B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9F1D5E"/>
    <w:multiLevelType w:val="hybridMultilevel"/>
    <w:tmpl w:val="8C10E1E8"/>
    <w:lvl w:ilvl="0" w:tplc="04190001">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5" w15:restartNumberingAfterBreak="0">
    <w:nsid w:val="2A704677"/>
    <w:multiLevelType w:val="hybridMultilevel"/>
    <w:tmpl w:val="E32CBFC0"/>
    <w:lvl w:ilvl="0" w:tplc="E1C83D7C">
      <w:start w:val="1"/>
      <w:numFmt w:val="decimal"/>
      <w:lvlText w:val="%1."/>
      <w:lvlJc w:val="left"/>
      <w:pPr>
        <w:ind w:left="721" w:hanging="360"/>
      </w:pPr>
      <w:rPr>
        <w:rFonts w:ascii="Times New Roman" w:eastAsia="Arial Unicode MS" w:hAnsi="Times New Roman" w:cs="Times New Roman"/>
      </w:r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abstractNum w:abstractNumId="6" w15:restartNumberingAfterBreak="0">
    <w:nsid w:val="2C35213B"/>
    <w:multiLevelType w:val="hybridMultilevel"/>
    <w:tmpl w:val="0154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1525A8"/>
    <w:multiLevelType w:val="hybridMultilevel"/>
    <w:tmpl w:val="F06C2220"/>
    <w:lvl w:ilvl="0" w:tplc="1EE46A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F25541"/>
    <w:multiLevelType w:val="multilevel"/>
    <w:tmpl w:val="D706794A"/>
    <w:styleLink w:val="1"/>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9" w15:restartNumberingAfterBreak="0">
    <w:nsid w:val="4004275E"/>
    <w:multiLevelType w:val="hybridMultilevel"/>
    <w:tmpl w:val="D6563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962608"/>
    <w:multiLevelType w:val="multilevel"/>
    <w:tmpl w:val="60727942"/>
    <w:lvl w:ilvl="0">
      <w:start w:val="1"/>
      <w:numFmt w:val="decimal"/>
      <w:lvlText w:val="%1."/>
      <w:lvlJc w:val="left"/>
      <w:pPr>
        <w:ind w:left="360" w:hanging="360"/>
      </w:pPr>
      <w:rPr>
        <w:rFonts w:eastAsia="Times New Roman" w:hint="default"/>
        <w:b/>
      </w:rPr>
    </w:lvl>
    <w:lvl w:ilvl="1">
      <w:start w:val="6"/>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BAF0200"/>
    <w:multiLevelType w:val="hybridMultilevel"/>
    <w:tmpl w:val="701A0B5A"/>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13" w15:restartNumberingAfterBreak="0">
    <w:nsid w:val="5F44105D"/>
    <w:multiLevelType w:val="hybridMultilevel"/>
    <w:tmpl w:val="47E45D0E"/>
    <w:lvl w:ilvl="0" w:tplc="C3FE81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501C72"/>
    <w:multiLevelType w:val="hybridMultilevel"/>
    <w:tmpl w:val="6D0CC62C"/>
    <w:lvl w:ilvl="0" w:tplc="9F0885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585BA2"/>
    <w:multiLevelType w:val="hybridMultilevel"/>
    <w:tmpl w:val="0A386278"/>
    <w:lvl w:ilvl="0" w:tplc="3EAA7D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E7E32B9"/>
    <w:multiLevelType w:val="multilevel"/>
    <w:tmpl w:val="34BA17BE"/>
    <w:lvl w:ilvl="0">
      <w:start w:val="1"/>
      <w:numFmt w:val="bullet"/>
      <w:lvlText w:val="-"/>
      <w:lvlJc w:val="left"/>
      <w:pPr>
        <w:ind w:left="678" w:hanging="360"/>
      </w:pPr>
      <w:rPr>
        <w:rFonts w:ascii="Times New Roman" w:hAnsi="Times New Roman" w:cs="Times New Roman" w:hint="default"/>
        <w:sz w:val="28"/>
      </w:rPr>
    </w:lvl>
    <w:lvl w:ilvl="1">
      <w:start w:val="1"/>
      <w:numFmt w:val="bullet"/>
      <w:lvlText w:val="o"/>
      <w:lvlJc w:val="left"/>
      <w:pPr>
        <w:ind w:left="1398" w:hanging="360"/>
      </w:pPr>
      <w:rPr>
        <w:rFonts w:ascii="Courier New" w:hAnsi="Courier New" w:cs="Courier New" w:hint="default"/>
      </w:rPr>
    </w:lvl>
    <w:lvl w:ilvl="2">
      <w:start w:val="1"/>
      <w:numFmt w:val="bullet"/>
      <w:lvlText w:val=""/>
      <w:lvlJc w:val="left"/>
      <w:pPr>
        <w:ind w:left="2118" w:hanging="360"/>
      </w:pPr>
      <w:rPr>
        <w:rFonts w:ascii="Wingdings" w:hAnsi="Wingdings" w:cs="Wingdings" w:hint="default"/>
      </w:rPr>
    </w:lvl>
    <w:lvl w:ilvl="3">
      <w:start w:val="1"/>
      <w:numFmt w:val="bullet"/>
      <w:lvlText w:val=""/>
      <w:lvlJc w:val="left"/>
      <w:pPr>
        <w:ind w:left="2838" w:hanging="360"/>
      </w:pPr>
      <w:rPr>
        <w:rFonts w:ascii="Symbol" w:hAnsi="Symbol" w:cs="Symbol" w:hint="default"/>
      </w:rPr>
    </w:lvl>
    <w:lvl w:ilvl="4">
      <w:start w:val="1"/>
      <w:numFmt w:val="bullet"/>
      <w:lvlText w:val="o"/>
      <w:lvlJc w:val="left"/>
      <w:pPr>
        <w:ind w:left="3558" w:hanging="360"/>
      </w:pPr>
      <w:rPr>
        <w:rFonts w:ascii="Courier New" w:hAnsi="Courier New" w:cs="Courier New" w:hint="default"/>
      </w:rPr>
    </w:lvl>
    <w:lvl w:ilvl="5">
      <w:start w:val="1"/>
      <w:numFmt w:val="bullet"/>
      <w:lvlText w:val=""/>
      <w:lvlJc w:val="left"/>
      <w:pPr>
        <w:ind w:left="4278" w:hanging="360"/>
      </w:pPr>
      <w:rPr>
        <w:rFonts w:ascii="Wingdings" w:hAnsi="Wingdings" w:cs="Wingdings" w:hint="default"/>
      </w:rPr>
    </w:lvl>
    <w:lvl w:ilvl="6">
      <w:start w:val="1"/>
      <w:numFmt w:val="bullet"/>
      <w:lvlText w:val=""/>
      <w:lvlJc w:val="left"/>
      <w:pPr>
        <w:ind w:left="4998" w:hanging="360"/>
      </w:pPr>
      <w:rPr>
        <w:rFonts w:ascii="Symbol" w:hAnsi="Symbol" w:cs="Symbol" w:hint="default"/>
      </w:rPr>
    </w:lvl>
    <w:lvl w:ilvl="7">
      <w:start w:val="1"/>
      <w:numFmt w:val="bullet"/>
      <w:lvlText w:val="o"/>
      <w:lvlJc w:val="left"/>
      <w:pPr>
        <w:ind w:left="5718" w:hanging="360"/>
      </w:pPr>
      <w:rPr>
        <w:rFonts w:ascii="Courier New" w:hAnsi="Courier New" w:cs="Courier New" w:hint="default"/>
      </w:rPr>
    </w:lvl>
    <w:lvl w:ilvl="8">
      <w:start w:val="1"/>
      <w:numFmt w:val="bullet"/>
      <w:lvlText w:val=""/>
      <w:lvlJc w:val="left"/>
      <w:pPr>
        <w:ind w:left="6438" w:hanging="360"/>
      </w:pPr>
      <w:rPr>
        <w:rFonts w:ascii="Wingdings" w:hAnsi="Wingdings" w:cs="Wingdings" w:hint="default"/>
      </w:rPr>
    </w:lvl>
  </w:abstractNum>
  <w:num w:numId="1">
    <w:abstractNumId w:val="8"/>
  </w:num>
  <w:num w:numId="2">
    <w:abstractNumId w:val="12"/>
  </w:num>
  <w:num w:numId="3">
    <w:abstractNumId w:val="9"/>
  </w:num>
  <w:num w:numId="4">
    <w:abstractNumId w:val="15"/>
  </w:num>
  <w:num w:numId="5">
    <w:abstractNumId w:val="3"/>
  </w:num>
  <w:num w:numId="6">
    <w:abstractNumId w:val="4"/>
  </w:num>
  <w:num w:numId="7">
    <w:abstractNumId w:val="10"/>
  </w:num>
  <w:num w:numId="8">
    <w:abstractNumId w:val="13"/>
  </w:num>
  <w:num w:numId="9">
    <w:abstractNumId w:val="1"/>
  </w:num>
  <w:num w:numId="10">
    <w:abstractNumId w:val="2"/>
  </w:num>
  <w:num w:numId="11">
    <w:abstractNumId w:val="6"/>
  </w:num>
  <w:num w:numId="12">
    <w:abstractNumId w:val="16"/>
  </w:num>
  <w:num w:numId="13">
    <w:abstractNumId w:val="7"/>
  </w:num>
  <w:num w:numId="14">
    <w:abstractNumId w:val="11"/>
  </w:num>
  <w:num w:numId="15">
    <w:abstractNumId w:val="5"/>
  </w:num>
  <w:num w:numId="16">
    <w:abstractNumId w:val="14"/>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AF"/>
    <w:rsid w:val="0000009F"/>
    <w:rsid w:val="000001BB"/>
    <w:rsid w:val="000003A3"/>
    <w:rsid w:val="000015FF"/>
    <w:rsid w:val="000018F0"/>
    <w:rsid w:val="00001D9A"/>
    <w:rsid w:val="000023E5"/>
    <w:rsid w:val="00002414"/>
    <w:rsid w:val="0000273C"/>
    <w:rsid w:val="00002C67"/>
    <w:rsid w:val="00002D77"/>
    <w:rsid w:val="00003B62"/>
    <w:rsid w:val="00003F60"/>
    <w:rsid w:val="00004027"/>
    <w:rsid w:val="000049A8"/>
    <w:rsid w:val="0000502A"/>
    <w:rsid w:val="00005AB0"/>
    <w:rsid w:val="00005F29"/>
    <w:rsid w:val="0000703A"/>
    <w:rsid w:val="000071D4"/>
    <w:rsid w:val="00007531"/>
    <w:rsid w:val="00007659"/>
    <w:rsid w:val="00007DA1"/>
    <w:rsid w:val="00007DAB"/>
    <w:rsid w:val="00007EA8"/>
    <w:rsid w:val="00007F0B"/>
    <w:rsid w:val="000103B2"/>
    <w:rsid w:val="00010492"/>
    <w:rsid w:val="00010791"/>
    <w:rsid w:val="00010CB9"/>
    <w:rsid w:val="000110C5"/>
    <w:rsid w:val="00011D50"/>
    <w:rsid w:val="000123C8"/>
    <w:rsid w:val="000126EC"/>
    <w:rsid w:val="00012C5C"/>
    <w:rsid w:val="00012F52"/>
    <w:rsid w:val="000132B6"/>
    <w:rsid w:val="000134B6"/>
    <w:rsid w:val="00013987"/>
    <w:rsid w:val="0001465A"/>
    <w:rsid w:val="00014C72"/>
    <w:rsid w:val="00014D13"/>
    <w:rsid w:val="00015794"/>
    <w:rsid w:val="00015AE3"/>
    <w:rsid w:val="00016388"/>
    <w:rsid w:val="000164D7"/>
    <w:rsid w:val="0001666C"/>
    <w:rsid w:val="000176AD"/>
    <w:rsid w:val="00017BD9"/>
    <w:rsid w:val="00017CDB"/>
    <w:rsid w:val="00020552"/>
    <w:rsid w:val="00020D9A"/>
    <w:rsid w:val="00020E40"/>
    <w:rsid w:val="000214C0"/>
    <w:rsid w:val="00021826"/>
    <w:rsid w:val="00022142"/>
    <w:rsid w:val="00023126"/>
    <w:rsid w:val="000234C1"/>
    <w:rsid w:val="0002445D"/>
    <w:rsid w:val="000248E5"/>
    <w:rsid w:val="00024F64"/>
    <w:rsid w:val="000255B5"/>
    <w:rsid w:val="00026540"/>
    <w:rsid w:val="00026942"/>
    <w:rsid w:val="00026BA0"/>
    <w:rsid w:val="000272B0"/>
    <w:rsid w:val="0003046E"/>
    <w:rsid w:val="000304BE"/>
    <w:rsid w:val="00030984"/>
    <w:rsid w:val="00030E67"/>
    <w:rsid w:val="00030F8A"/>
    <w:rsid w:val="0003117A"/>
    <w:rsid w:val="00031309"/>
    <w:rsid w:val="0003131B"/>
    <w:rsid w:val="00031A10"/>
    <w:rsid w:val="00031CC2"/>
    <w:rsid w:val="00031F54"/>
    <w:rsid w:val="00032013"/>
    <w:rsid w:val="0003222E"/>
    <w:rsid w:val="00032339"/>
    <w:rsid w:val="0003236B"/>
    <w:rsid w:val="00032670"/>
    <w:rsid w:val="0003284B"/>
    <w:rsid w:val="00032A29"/>
    <w:rsid w:val="00032B9B"/>
    <w:rsid w:val="00033A09"/>
    <w:rsid w:val="0003592F"/>
    <w:rsid w:val="0003720A"/>
    <w:rsid w:val="0003723D"/>
    <w:rsid w:val="00040014"/>
    <w:rsid w:val="00040D78"/>
    <w:rsid w:val="00040FC7"/>
    <w:rsid w:val="000411E8"/>
    <w:rsid w:val="0004148A"/>
    <w:rsid w:val="00042E00"/>
    <w:rsid w:val="000437D4"/>
    <w:rsid w:val="000441BB"/>
    <w:rsid w:val="00044610"/>
    <w:rsid w:val="000452F7"/>
    <w:rsid w:val="00045587"/>
    <w:rsid w:val="000459B0"/>
    <w:rsid w:val="00045C41"/>
    <w:rsid w:val="000462C9"/>
    <w:rsid w:val="000469AD"/>
    <w:rsid w:val="00046A12"/>
    <w:rsid w:val="00046DF0"/>
    <w:rsid w:val="00046EC9"/>
    <w:rsid w:val="00047052"/>
    <w:rsid w:val="000510B3"/>
    <w:rsid w:val="00051D15"/>
    <w:rsid w:val="00051E5D"/>
    <w:rsid w:val="000524E2"/>
    <w:rsid w:val="00053EDA"/>
    <w:rsid w:val="00054201"/>
    <w:rsid w:val="00054298"/>
    <w:rsid w:val="00054F86"/>
    <w:rsid w:val="000551CB"/>
    <w:rsid w:val="00055874"/>
    <w:rsid w:val="000559BC"/>
    <w:rsid w:val="00055B71"/>
    <w:rsid w:val="00056309"/>
    <w:rsid w:val="00056866"/>
    <w:rsid w:val="00056888"/>
    <w:rsid w:val="0005719A"/>
    <w:rsid w:val="0005783A"/>
    <w:rsid w:val="00057895"/>
    <w:rsid w:val="00057A90"/>
    <w:rsid w:val="0006032E"/>
    <w:rsid w:val="00060958"/>
    <w:rsid w:val="00061E4D"/>
    <w:rsid w:val="00062424"/>
    <w:rsid w:val="000627A6"/>
    <w:rsid w:val="000628E0"/>
    <w:rsid w:val="00062994"/>
    <w:rsid w:val="00062CCB"/>
    <w:rsid w:val="00062D45"/>
    <w:rsid w:val="00062F9A"/>
    <w:rsid w:val="000637C4"/>
    <w:rsid w:val="00063B09"/>
    <w:rsid w:val="00063D2D"/>
    <w:rsid w:val="0006548D"/>
    <w:rsid w:val="000658FE"/>
    <w:rsid w:val="00065A5C"/>
    <w:rsid w:val="0006662D"/>
    <w:rsid w:val="00067318"/>
    <w:rsid w:val="0006749E"/>
    <w:rsid w:val="00067990"/>
    <w:rsid w:val="00070313"/>
    <w:rsid w:val="000707B6"/>
    <w:rsid w:val="0007099B"/>
    <w:rsid w:val="00070FC5"/>
    <w:rsid w:val="0007118E"/>
    <w:rsid w:val="00071832"/>
    <w:rsid w:val="000720C8"/>
    <w:rsid w:val="00072A79"/>
    <w:rsid w:val="0007313E"/>
    <w:rsid w:val="00074496"/>
    <w:rsid w:val="000745CA"/>
    <w:rsid w:val="0007464E"/>
    <w:rsid w:val="0007473B"/>
    <w:rsid w:val="000747C4"/>
    <w:rsid w:val="00074C01"/>
    <w:rsid w:val="00074DA1"/>
    <w:rsid w:val="00074FB1"/>
    <w:rsid w:val="00075950"/>
    <w:rsid w:val="00075B71"/>
    <w:rsid w:val="00076071"/>
    <w:rsid w:val="000769A8"/>
    <w:rsid w:val="00076C15"/>
    <w:rsid w:val="00077288"/>
    <w:rsid w:val="000779D2"/>
    <w:rsid w:val="00080033"/>
    <w:rsid w:val="000806AF"/>
    <w:rsid w:val="000808DF"/>
    <w:rsid w:val="00080BF3"/>
    <w:rsid w:val="00081D3D"/>
    <w:rsid w:val="00081E22"/>
    <w:rsid w:val="00082199"/>
    <w:rsid w:val="00082D2D"/>
    <w:rsid w:val="00082FD5"/>
    <w:rsid w:val="00083375"/>
    <w:rsid w:val="0008344D"/>
    <w:rsid w:val="00083E5C"/>
    <w:rsid w:val="00085012"/>
    <w:rsid w:val="0008587E"/>
    <w:rsid w:val="000858B0"/>
    <w:rsid w:val="00085D2A"/>
    <w:rsid w:val="00085E4B"/>
    <w:rsid w:val="00085F07"/>
    <w:rsid w:val="00086C5B"/>
    <w:rsid w:val="00087721"/>
    <w:rsid w:val="00087A68"/>
    <w:rsid w:val="000901F7"/>
    <w:rsid w:val="000902C8"/>
    <w:rsid w:val="000902DD"/>
    <w:rsid w:val="00090F67"/>
    <w:rsid w:val="000915F6"/>
    <w:rsid w:val="000916CE"/>
    <w:rsid w:val="00091ECE"/>
    <w:rsid w:val="000926E8"/>
    <w:rsid w:val="00092844"/>
    <w:rsid w:val="00093459"/>
    <w:rsid w:val="000934E9"/>
    <w:rsid w:val="0009496E"/>
    <w:rsid w:val="00094F74"/>
    <w:rsid w:val="000951C9"/>
    <w:rsid w:val="00095FE8"/>
    <w:rsid w:val="0009654A"/>
    <w:rsid w:val="00096CD8"/>
    <w:rsid w:val="00097037"/>
    <w:rsid w:val="00097AB8"/>
    <w:rsid w:val="000A104E"/>
    <w:rsid w:val="000A10C4"/>
    <w:rsid w:val="000A15FC"/>
    <w:rsid w:val="000A19F2"/>
    <w:rsid w:val="000A1FA3"/>
    <w:rsid w:val="000A27FF"/>
    <w:rsid w:val="000A287B"/>
    <w:rsid w:val="000A3003"/>
    <w:rsid w:val="000A3ADC"/>
    <w:rsid w:val="000A4115"/>
    <w:rsid w:val="000A49B8"/>
    <w:rsid w:val="000A4C81"/>
    <w:rsid w:val="000A5769"/>
    <w:rsid w:val="000A5A4F"/>
    <w:rsid w:val="000A5E29"/>
    <w:rsid w:val="000A5F0C"/>
    <w:rsid w:val="000A600E"/>
    <w:rsid w:val="000A64F5"/>
    <w:rsid w:val="000A6695"/>
    <w:rsid w:val="000A7AB4"/>
    <w:rsid w:val="000B000E"/>
    <w:rsid w:val="000B038F"/>
    <w:rsid w:val="000B0522"/>
    <w:rsid w:val="000B0F8B"/>
    <w:rsid w:val="000B1979"/>
    <w:rsid w:val="000B2920"/>
    <w:rsid w:val="000B2C90"/>
    <w:rsid w:val="000B36F2"/>
    <w:rsid w:val="000B405A"/>
    <w:rsid w:val="000B42C9"/>
    <w:rsid w:val="000B479A"/>
    <w:rsid w:val="000B4C34"/>
    <w:rsid w:val="000B4ECB"/>
    <w:rsid w:val="000B53E9"/>
    <w:rsid w:val="000B546F"/>
    <w:rsid w:val="000B584C"/>
    <w:rsid w:val="000B724C"/>
    <w:rsid w:val="000B727D"/>
    <w:rsid w:val="000C0812"/>
    <w:rsid w:val="000C1400"/>
    <w:rsid w:val="000C191C"/>
    <w:rsid w:val="000C1FFC"/>
    <w:rsid w:val="000C2085"/>
    <w:rsid w:val="000C2498"/>
    <w:rsid w:val="000C25C6"/>
    <w:rsid w:val="000C287B"/>
    <w:rsid w:val="000C385C"/>
    <w:rsid w:val="000C39FE"/>
    <w:rsid w:val="000C3A05"/>
    <w:rsid w:val="000C3C2A"/>
    <w:rsid w:val="000C44CC"/>
    <w:rsid w:val="000C65E9"/>
    <w:rsid w:val="000C707E"/>
    <w:rsid w:val="000C76CC"/>
    <w:rsid w:val="000C77BF"/>
    <w:rsid w:val="000C797C"/>
    <w:rsid w:val="000D02A4"/>
    <w:rsid w:val="000D063C"/>
    <w:rsid w:val="000D07BA"/>
    <w:rsid w:val="000D0E64"/>
    <w:rsid w:val="000D15B2"/>
    <w:rsid w:val="000D1827"/>
    <w:rsid w:val="000D22D7"/>
    <w:rsid w:val="000D35BD"/>
    <w:rsid w:val="000D3D3D"/>
    <w:rsid w:val="000D4607"/>
    <w:rsid w:val="000D4659"/>
    <w:rsid w:val="000D49CD"/>
    <w:rsid w:val="000D4A69"/>
    <w:rsid w:val="000D4C32"/>
    <w:rsid w:val="000D4FCB"/>
    <w:rsid w:val="000D56B3"/>
    <w:rsid w:val="000D5934"/>
    <w:rsid w:val="000D63C7"/>
    <w:rsid w:val="000D6975"/>
    <w:rsid w:val="000D7247"/>
    <w:rsid w:val="000D7409"/>
    <w:rsid w:val="000E0340"/>
    <w:rsid w:val="000E073B"/>
    <w:rsid w:val="000E0B6C"/>
    <w:rsid w:val="000E112B"/>
    <w:rsid w:val="000E1D93"/>
    <w:rsid w:val="000E25ED"/>
    <w:rsid w:val="000E2A1C"/>
    <w:rsid w:val="000E2E3E"/>
    <w:rsid w:val="000E3164"/>
    <w:rsid w:val="000E34AE"/>
    <w:rsid w:val="000E35F7"/>
    <w:rsid w:val="000E3E2D"/>
    <w:rsid w:val="000E42FE"/>
    <w:rsid w:val="000E4568"/>
    <w:rsid w:val="000E467C"/>
    <w:rsid w:val="000E6103"/>
    <w:rsid w:val="000E6199"/>
    <w:rsid w:val="000E6DC9"/>
    <w:rsid w:val="000E71DF"/>
    <w:rsid w:val="000E726B"/>
    <w:rsid w:val="000E7550"/>
    <w:rsid w:val="000F1398"/>
    <w:rsid w:val="000F1AA0"/>
    <w:rsid w:val="000F1C59"/>
    <w:rsid w:val="000F1E12"/>
    <w:rsid w:val="000F3045"/>
    <w:rsid w:val="000F408B"/>
    <w:rsid w:val="000F4AD8"/>
    <w:rsid w:val="000F6051"/>
    <w:rsid w:val="000F6513"/>
    <w:rsid w:val="000F65FD"/>
    <w:rsid w:val="000F6698"/>
    <w:rsid w:val="000F6E26"/>
    <w:rsid w:val="000F72ED"/>
    <w:rsid w:val="000F7310"/>
    <w:rsid w:val="000F78AE"/>
    <w:rsid w:val="0010071C"/>
    <w:rsid w:val="00100D98"/>
    <w:rsid w:val="001012CA"/>
    <w:rsid w:val="00101AA5"/>
    <w:rsid w:val="0010238C"/>
    <w:rsid w:val="0010238F"/>
    <w:rsid w:val="001026E2"/>
    <w:rsid w:val="00102D4B"/>
    <w:rsid w:val="001038EA"/>
    <w:rsid w:val="001039BA"/>
    <w:rsid w:val="00104484"/>
    <w:rsid w:val="0010450B"/>
    <w:rsid w:val="00104E7A"/>
    <w:rsid w:val="00105EA3"/>
    <w:rsid w:val="00106A8F"/>
    <w:rsid w:val="00106F24"/>
    <w:rsid w:val="001078C9"/>
    <w:rsid w:val="00107BC2"/>
    <w:rsid w:val="001106F3"/>
    <w:rsid w:val="00111EFE"/>
    <w:rsid w:val="00111F69"/>
    <w:rsid w:val="00112241"/>
    <w:rsid w:val="001123CB"/>
    <w:rsid w:val="0011355C"/>
    <w:rsid w:val="001143B2"/>
    <w:rsid w:val="00114F77"/>
    <w:rsid w:val="001160AB"/>
    <w:rsid w:val="0011687C"/>
    <w:rsid w:val="00116962"/>
    <w:rsid w:val="00116D6D"/>
    <w:rsid w:val="00117C98"/>
    <w:rsid w:val="00120C78"/>
    <w:rsid w:val="00121F4B"/>
    <w:rsid w:val="001224B4"/>
    <w:rsid w:val="001230C6"/>
    <w:rsid w:val="00123C1A"/>
    <w:rsid w:val="00123C95"/>
    <w:rsid w:val="00124BA6"/>
    <w:rsid w:val="0012516E"/>
    <w:rsid w:val="00125A34"/>
    <w:rsid w:val="001260A3"/>
    <w:rsid w:val="0012659F"/>
    <w:rsid w:val="00126B53"/>
    <w:rsid w:val="00127812"/>
    <w:rsid w:val="001279D2"/>
    <w:rsid w:val="00130822"/>
    <w:rsid w:val="001308F6"/>
    <w:rsid w:val="0013092D"/>
    <w:rsid w:val="00130A51"/>
    <w:rsid w:val="00130B01"/>
    <w:rsid w:val="00130E5E"/>
    <w:rsid w:val="0013120F"/>
    <w:rsid w:val="00131BF3"/>
    <w:rsid w:val="00132AE0"/>
    <w:rsid w:val="00132B04"/>
    <w:rsid w:val="00132D64"/>
    <w:rsid w:val="001336AC"/>
    <w:rsid w:val="00133C19"/>
    <w:rsid w:val="00133E5B"/>
    <w:rsid w:val="001341E3"/>
    <w:rsid w:val="00134735"/>
    <w:rsid w:val="00134776"/>
    <w:rsid w:val="00135209"/>
    <w:rsid w:val="00135392"/>
    <w:rsid w:val="00135A88"/>
    <w:rsid w:val="00136191"/>
    <w:rsid w:val="00136B89"/>
    <w:rsid w:val="00136EBC"/>
    <w:rsid w:val="001370C0"/>
    <w:rsid w:val="001377D5"/>
    <w:rsid w:val="00137A2E"/>
    <w:rsid w:val="00140570"/>
    <w:rsid w:val="00140D14"/>
    <w:rsid w:val="001414BE"/>
    <w:rsid w:val="001417A8"/>
    <w:rsid w:val="00141A74"/>
    <w:rsid w:val="00141D34"/>
    <w:rsid w:val="001422EE"/>
    <w:rsid w:val="00144220"/>
    <w:rsid w:val="00144AC0"/>
    <w:rsid w:val="00145273"/>
    <w:rsid w:val="00145578"/>
    <w:rsid w:val="0014599A"/>
    <w:rsid w:val="00145CD8"/>
    <w:rsid w:val="00146205"/>
    <w:rsid w:val="0014672F"/>
    <w:rsid w:val="00146911"/>
    <w:rsid w:val="001469E6"/>
    <w:rsid w:val="0014767D"/>
    <w:rsid w:val="00147878"/>
    <w:rsid w:val="00150264"/>
    <w:rsid w:val="00150B7C"/>
    <w:rsid w:val="00150DDA"/>
    <w:rsid w:val="00151C7E"/>
    <w:rsid w:val="00151CBC"/>
    <w:rsid w:val="00151DC1"/>
    <w:rsid w:val="00151F95"/>
    <w:rsid w:val="0015232D"/>
    <w:rsid w:val="00152453"/>
    <w:rsid w:val="00153489"/>
    <w:rsid w:val="00153807"/>
    <w:rsid w:val="00153BF4"/>
    <w:rsid w:val="00153E54"/>
    <w:rsid w:val="00153FFE"/>
    <w:rsid w:val="00154517"/>
    <w:rsid w:val="00154C81"/>
    <w:rsid w:val="001553FD"/>
    <w:rsid w:val="00156219"/>
    <w:rsid w:val="00156911"/>
    <w:rsid w:val="001576DD"/>
    <w:rsid w:val="001578F4"/>
    <w:rsid w:val="00157DF5"/>
    <w:rsid w:val="0016171A"/>
    <w:rsid w:val="00161966"/>
    <w:rsid w:val="00161A29"/>
    <w:rsid w:val="00161C46"/>
    <w:rsid w:val="00161E1A"/>
    <w:rsid w:val="00162201"/>
    <w:rsid w:val="001623DF"/>
    <w:rsid w:val="00162487"/>
    <w:rsid w:val="001625F4"/>
    <w:rsid w:val="00163F17"/>
    <w:rsid w:val="00163FA1"/>
    <w:rsid w:val="00164C79"/>
    <w:rsid w:val="001654AE"/>
    <w:rsid w:val="00165785"/>
    <w:rsid w:val="00165C58"/>
    <w:rsid w:val="00165D01"/>
    <w:rsid w:val="00165FA3"/>
    <w:rsid w:val="00166B20"/>
    <w:rsid w:val="00167A65"/>
    <w:rsid w:val="00167CF9"/>
    <w:rsid w:val="001706A9"/>
    <w:rsid w:val="0017097B"/>
    <w:rsid w:val="00171294"/>
    <w:rsid w:val="00172008"/>
    <w:rsid w:val="0017277E"/>
    <w:rsid w:val="00172FD1"/>
    <w:rsid w:val="00173276"/>
    <w:rsid w:val="00173389"/>
    <w:rsid w:val="001733E8"/>
    <w:rsid w:val="001735AA"/>
    <w:rsid w:val="00173EC1"/>
    <w:rsid w:val="0017413F"/>
    <w:rsid w:val="001741D7"/>
    <w:rsid w:val="001746A6"/>
    <w:rsid w:val="00174D99"/>
    <w:rsid w:val="00175083"/>
    <w:rsid w:val="001756CF"/>
    <w:rsid w:val="00175EE9"/>
    <w:rsid w:val="00176621"/>
    <w:rsid w:val="00176645"/>
    <w:rsid w:val="00176732"/>
    <w:rsid w:val="001767BF"/>
    <w:rsid w:val="00176C06"/>
    <w:rsid w:val="001770E9"/>
    <w:rsid w:val="001772BD"/>
    <w:rsid w:val="0018074E"/>
    <w:rsid w:val="001807F9"/>
    <w:rsid w:val="0018185C"/>
    <w:rsid w:val="0018233F"/>
    <w:rsid w:val="0018289D"/>
    <w:rsid w:val="00182E38"/>
    <w:rsid w:val="001833A7"/>
    <w:rsid w:val="00184860"/>
    <w:rsid w:val="001852C2"/>
    <w:rsid w:val="00185AE9"/>
    <w:rsid w:val="0018686B"/>
    <w:rsid w:val="001869B6"/>
    <w:rsid w:val="00186E06"/>
    <w:rsid w:val="00187754"/>
    <w:rsid w:val="00190D0C"/>
    <w:rsid w:val="00191236"/>
    <w:rsid w:val="00191AFA"/>
    <w:rsid w:val="00191B0B"/>
    <w:rsid w:val="00191FB7"/>
    <w:rsid w:val="001924BD"/>
    <w:rsid w:val="00192656"/>
    <w:rsid w:val="00192877"/>
    <w:rsid w:val="00193C0A"/>
    <w:rsid w:val="00194165"/>
    <w:rsid w:val="00194829"/>
    <w:rsid w:val="001956E7"/>
    <w:rsid w:val="001964B5"/>
    <w:rsid w:val="001967D2"/>
    <w:rsid w:val="001967EB"/>
    <w:rsid w:val="00196B9A"/>
    <w:rsid w:val="0019734A"/>
    <w:rsid w:val="00197391"/>
    <w:rsid w:val="0019771A"/>
    <w:rsid w:val="00197AD3"/>
    <w:rsid w:val="001A01D0"/>
    <w:rsid w:val="001A19F5"/>
    <w:rsid w:val="001A1AF4"/>
    <w:rsid w:val="001A262E"/>
    <w:rsid w:val="001A270C"/>
    <w:rsid w:val="001A2723"/>
    <w:rsid w:val="001A27FC"/>
    <w:rsid w:val="001A3B8F"/>
    <w:rsid w:val="001A3FFF"/>
    <w:rsid w:val="001A42FF"/>
    <w:rsid w:val="001A4626"/>
    <w:rsid w:val="001A534C"/>
    <w:rsid w:val="001A53A3"/>
    <w:rsid w:val="001A5D05"/>
    <w:rsid w:val="001A6EBF"/>
    <w:rsid w:val="001B007F"/>
    <w:rsid w:val="001B0200"/>
    <w:rsid w:val="001B0C78"/>
    <w:rsid w:val="001B0CDE"/>
    <w:rsid w:val="001B0FC7"/>
    <w:rsid w:val="001B119F"/>
    <w:rsid w:val="001B14C1"/>
    <w:rsid w:val="001B17BB"/>
    <w:rsid w:val="001B1EA8"/>
    <w:rsid w:val="001B2AE9"/>
    <w:rsid w:val="001B33EC"/>
    <w:rsid w:val="001B3788"/>
    <w:rsid w:val="001B4659"/>
    <w:rsid w:val="001B4F49"/>
    <w:rsid w:val="001B52B9"/>
    <w:rsid w:val="001B5AB9"/>
    <w:rsid w:val="001B64D9"/>
    <w:rsid w:val="001B7445"/>
    <w:rsid w:val="001B7789"/>
    <w:rsid w:val="001B7A72"/>
    <w:rsid w:val="001B7ED2"/>
    <w:rsid w:val="001B7EFC"/>
    <w:rsid w:val="001C070C"/>
    <w:rsid w:val="001C145B"/>
    <w:rsid w:val="001C1DEA"/>
    <w:rsid w:val="001C206F"/>
    <w:rsid w:val="001C2456"/>
    <w:rsid w:val="001C3418"/>
    <w:rsid w:val="001C35B7"/>
    <w:rsid w:val="001C3DEA"/>
    <w:rsid w:val="001C4369"/>
    <w:rsid w:val="001C4B88"/>
    <w:rsid w:val="001C4EEB"/>
    <w:rsid w:val="001C544B"/>
    <w:rsid w:val="001C5504"/>
    <w:rsid w:val="001C581D"/>
    <w:rsid w:val="001C5D2C"/>
    <w:rsid w:val="001C6191"/>
    <w:rsid w:val="001C64A7"/>
    <w:rsid w:val="001C65B3"/>
    <w:rsid w:val="001C7022"/>
    <w:rsid w:val="001C71EB"/>
    <w:rsid w:val="001C72FC"/>
    <w:rsid w:val="001D2447"/>
    <w:rsid w:val="001D2B4E"/>
    <w:rsid w:val="001D34A5"/>
    <w:rsid w:val="001D3668"/>
    <w:rsid w:val="001D42FF"/>
    <w:rsid w:val="001D438F"/>
    <w:rsid w:val="001D48A9"/>
    <w:rsid w:val="001D4A23"/>
    <w:rsid w:val="001D6123"/>
    <w:rsid w:val="001D6675"/>
    <w:rsid w:val="001D69AA"/>
    <w:rsid w:val="001D6CB5"/>
    <w:rsid w:val="001D706F"/>
    <w:rsid w:val="001D7305"/>
    <w:rsid w:val="001E0763"/>
    <w:rsid w:val="001E0794"/>
    <w:rsid w:val="001E082F"/>
    <w:rsid w:val="001E090E"/>
    <w:rsid w:val="001E107F"/>
    <w:rsid w:val="001E129A"/>
    <w:rsid w:val="001E1950"/>
    <w:rsid w:val="001E22DB"/>
    <w:rsid w:val="001E2B27"/>
    <w:rsid w:val="001E354B"/>
    <w:rsid w:val="001E3667"/>
    <w:rsid w:val="001E4CF0"/>
    <w:rsid w:val="001E510E"/>
    <w:rsid w:val="001E6276"/>
    <w:rsid w:val="001E62B2"/>
    <w:rsid w:val="001E6E54"/>
    <w:rsid w:val="001E6F56"/>
    <w:rsid w:val="001E76D6"/>
    <w:rsid w:val="001E785F"/>
    <w:rsid w:val="001F0B18"/>
    <w:rsid w:val="001F0C0D"/>
    <w:rsid w:val="001F1626"/>
    <w:rsid w:val="001F252F"/>
    <w:rsid w:val="001F318A"/>
    <w:rsid w:val="001F321C"/>
    <w:rsid w:val="001F3530"/>
    <w:rsid w:val="001F3F9A"/>
    <w:rsid w:val="001F404C"/>
    <w:rsid w:val="001F41D8"/>
    <w:rsid w:val="001F4757"/>
    <w:rsid w:val="001F5866"/>
    <w:rsid w:val="001F5CB1"/>
    <w:rsid w:val="001F6078"/>
    <w:rsid w:val="001F6124"/>
    <w:rsid w:val="001F6829"/>
    <w:rsid w:val="001F711D"/>
    <w:rsid w:val="001F72FA"/>
    <w:rsid w:val="001F75C4"/>
    <w:rsid w:val="001F7B77"/>
    <w:rsid w:val="00200972"/>
    <w:rsid w:val="0020138C"/>
    <w:rsid w:val="00201591"/>
    <w:rsid w:val="00201EBA"/>
    <w:rsid w:val="00202033"/>
    <w:rsid w:val="00202082"/>
    <w:rsid w:val="0020302D"/>
    <w:rsid w:val="00203A66"/>
    <w:rsid w:val="002040C4"/>
    <w:rsid w:val="00204E1A"/>
    <w:rsid w:val="00204E82"/>
    <w:rsid w:val="00205B9D"/>
    <w:rsid w:val="00205BA1"/>
    <w:rsid w:val="00205FB8"/>
    <w:rsid w:val="002061CC"/>
    <w:rsid w:val="002068AA"/>
    <w:rsid w:val="00206A74"/>
    <w:rsid w:val="00206D01"/>
    <w:rsid w:val="002072B9"/>
    <w:rsid w:val="0020762F"/>
    <w:rsid w:val="00207A50"/>
    <w:rsid w:val="00210142"/>
    <w:rsid w:val="002101E4"/>
    <w:rsid w:val="0021041E"/>
    <w:rsid w:val="00210AB9"/>
    <w:rsid w:val="00210E91"/>
    <w:rsid w:val="00211C93"/>
    <w:rsid w:val="00211FB4"/>
    <w:rsid w:val="002122F2"/>
    <w:rsid w:val="002124EA"/>
    <w:rsid w:val="002130D2"/>
    <w:rsid w:val="00213174"/>
    <w:rsid w:val="002140FB"/>
    <w:rsid w:val="00215E78"/>
    <w:rsid w:val="00216148"/>
    <w:rsid w:val="00216707"/>
    <w:rsid w:val="0021676C"/>
    <w:rsid w:val="00216B4D"/>
    <w:rsid w:val="00216D7D"/>
    <w:rsid w:val="00217557"/>
    <w:rsid w:val="00220445"/>
    <w:rsid w:val="002206E3"/>
    <w:rsid w:val="00220A08"/>
    <w:rsid w:val="00220BB4"/>
    <w:rsid w:val="0022117C"/>
    <w:rsid w:val="0022159B"/>
    <w:rsid w:val="0022256C"/>
    <w:rsid w:val="0022392E"/>
    <w:rsid w:val="00223DA7"/>
    <w:rsid w:val="0022413E"/>
    <w:rsid w:val="00224652"/>
    <w:rsid w:val="00224794"/>
    <w:rsid w:val="00224A9A"/>
    <w:rsid w:val="00224EC6"/>
    <w:rsid w:val="002257E3"/>
    <w:rsid w:val="00226281"/>
    <w:rsid w:val="002269CA"/>
    <w:rsid w:val="0022766F"/>
    <w:rsid w:val="00227D5A"/>
    <w:rsid w:val="00227E14"/>
    <w:rsid w:val="00227EB5"/>
    <w:rsid w:val="00230A3F"/>
    <w:rsid w:val="00231513"/>
    <w:rsid w:val="002316C3"/>
    <w:rsid w:val="00231A7C"/>
    <w:rsid w:val="00231B10"/>
    <w:rsid w:val="0023200E"/>
    <w:rsid w:val="0023276F"/>
    <w:rsid w:val="00233DA9"/>
    <w:rsid w:val="0023459C"/>
    <w:rsid w:val="002345FB"/>
    <w:rsid w:val="002347B8"/>
    <w:rsid w:val="00234A93"/>
    <w:rsid w:val="00235B89"/>
    <w:rsid w:val="00235C04"/>
    <w:rsid w:val="00235C8D"/>
    <w:rsid w:val="00235D6F"/>
    <w:rsid w:val="0023638A"/>
    <w:rsid w:val="002369C0"/>
    <w:rsid w:val="00236A98"/>
    <w:rsid w:val="00236D53"/>
    <w:rsid w:val="002370F2"/>
    <w:rsid w:val="002374A1"/>
    <w:rsid w:val="002374EB"/>
    <w:rsid w:val="00240887"/>
    <w:rsid w:val="00240C66"/>
    <w:rsid w:val="00240EC0"/>
    <w:rsid w:val="00241051"/>
    <w:rsid w:val="00242188"/>
    <w:rsid w:val="002422FC"/>
    <w:rsid w:val="002425D0"/>
    <w:rsid w:val="00242AD4"/>
    <w:rsid w:val="00243F1C"/>
    <w:rsid w:val="0024454B"/>
    <w:rsid w:val="00245459"/>
    <w:rsid w:val="00245CE2"/>
    <w:rsid w:val="00246118"/>
    <w:rsid w:val="00246225"/>
    <w:rsid w:val="002466F3"/>
    <w:rsid w:val="00246824"/>
    <w:rsid w:val="00246C14"/>
    <w:rsid w:val="00247B26"/>
    <w:rsid w:val="00247C06"/>
    <w:rsid w:val="0025041B"/>
    <w:rsid w:val="00250BA5"/>
    <w:rsid w:val="00250CDA"/>
    <w:rsid w:val="002510D3"/>
    <w:rsid w:val="00251474"/>
    <w:rsid w:val="00251629"/>
    <w:rsid w:val="0025165B"/>
    <w:rsid w:val="002516CF"/>
    <w:rsid w:val="0025177B"/>
    <w:rsid w:val="00251DB3"/>
    <w:rsid w:val="00251E81"/>
    <w:rsid w:val="002523DF"/>
    <w:rsid w:val="00253DE5"/>
    <w:rsid w:val="00254133"/>
    <w:rsid w:val="00254B1B"/>
    <w:rsid w:val="00254B74"/>
    <w:rsid w:val="00254E28"/>
    <w:rsid w:val="00255400"/>
    <w:rsid w:val="00255721"/>
    <w:rsid w:val="00256601"/>
    <w:rsid w:val="00256738"/>
    <w:rsid w:val="00256AC8"/>
    <w:rsid w:val="00256C0E"/>
    <w:rsid w:val="00257A22"/>
    <w:rsid w:val="00257BBC"/>
    <w:rsid w:val="00257C88"/>
    <w:rsid w:val="00257D95"/>
    <w:rsid w:val="00260BD6"/>
    <w:rsid w:val="00260FBC"/>
    <w:rsid w:val="00261B24"/>
    <w:rsid w:val="00261B86"/>
    <w:rsid w:val="0026235D"/>
    <w:rsid w:val="002630B0"/>
    <w:rsid w:val="002631ED"/>
    <w:rsid w:val="00263341"/>
    <w:rsid w:val="0026348B"/>
    <w:rsid w:val="002635D4"/>
    <w:rsid w:val="002649BA"/>
    <w:rsid w:val="00265066"/>
    <w:rsid w:val="0026530B"/>
    <w:rsid w:val="00265EAB"/>
    <w:rsid w:val="002668E6"/>
    <w:rsid w:val="00266FD7"/>
    <w:rsid w:val="00267048"/>
    <w:rsid w:val="00267222"/>
    <w:rsid w:val="002672C9"/>
    <w:rsid w:val="002673C6"/>
    <w:rsid w:val="002674AA"/>
    <w:rsid w:val="00270922"/>
    <w:rsid w:val="00270AEE"/>
    <w:rsid w:val="00270E87"/>
    <w:rsid w:val="002723CF"/>
    <w:rsid w:val="00272909"/>
    <w:rsid w:val="002737DD"/>
    <w:rsid w:val="00273EE5"/>
    <w:rsid w:val="0027511F"/>
    <w:rsid w:val="00275FB6"/>
    <w:rsid w:val="0027689C"/>
    <w:rsid w:val="002769AB"/>
    <w:rsid w:val="002777A6"/>
    <w:rsid w:val="00277C5A"/>
    <w:rsid w:val="0028000F"/>
    <w:rsid w:val="002807B0"/>
    <w:rsid w:val="00281133"/>
    <w:rsid w:val="002812E3"/>
    <w:rsid w:val="0028134A"/>
    <w:rsid w:val="00282996"/>
    <w:rsid w:val="002831F9"/>
    <w:rsid w:val="002843A1"/>
    <w:rsid w:val="00284A8F"/>
    <w:rsid w:val="00284CD8"/>
    <w:rsid w:val="00285DC3"/>
    <w:rsid w:val="00286AE9"/>
    <w:rsid w:val="0028782A"/>
    <w:rsid w:val="002879C1"/>
    <w:rsid w:val="0029099C"/>
    <w:rsid w:val="002909BD"/>
    <w:rsid w:val="00291AE5"/>
    <w:rsid w:val="00292907"/>
    <w:rsid w:val="002929FF"/>
    <w:rsid w:val="00292E45"/>
    <w:rsid w:val="00292EA3"/>
    <w:rsid w:val="00293429"/>
    <w:rsid w:val="0029444A"/>
    <w:rsid w:val="00294CE0"/>
    <w:rsid w:val="00294FE6"/>
    <w:rsid w:val="0029511D"/>
    <w:rsid w:val="002953D5"/>
    <w:rsid w:val="002955E4"/>
    <w:rsid w:val="002967CF"/>
    <w:rsid w:val="00296846"/>
    <w:rsid w:val="00297416"/>
    <w:rsid w:val="00297906"/>
    <w:rsid w:val="002A0073"/>
    <w:rsid w:val="002A0442"/>
    <w:rsid w:val="002A0AB9"/>
    <w:rsid w:val="002A0B13"/>
    <w:rsid w:val="002A0BC0"/>
    <w:rsid w:val="002A13C2"/>
    <w:rsid w:val="002A187A"/>
    <w:rsid w:val="002A1EDC"/>
    <w:rsid w:val="002A2334"/>
    <w:rsid w:val="002A3535"/>
    <w:rsid w:val="002A37C4"/>
    <w:rsid w:val="002A3830"/>
    <w:rsid w:val="002A3B58"/>
    <w:rsid w:val="002A3C09"/>
    <w:rsid w:val="002A3C23"/>
    <w:rsid w:val="002A4322"/>
    <w:rsid w:val="002A43F6"/>
    <w:rsid w:val="002A4553"/>
    <w:rsid w:val="002A53A2"/>
    <w:rsid w:val="002A5A0B"/>
    <w:rsid w:val="002A6CEC"/>
    <w:rsid w:val="002A6CF9"/>
    <w:rsid w:val="002A7D44"/>
    <w:rsid w:val="002B02C7"/>
    <w:rsid w:val="002B1066"/>
    <w:rsid w:val="002B1524"/>
    <w:rsid w:val="002B155F"/>
    <w:rsid w:val="002B1716"/>
    <w:rsid w:val="002B1F69"/>
    <w:rsid w:val="002B2865"/>
    <w:rsid w:val="002B3987"/>
    <w:rsid w:val="002B3C89"/>
    <w:rsid w:val="002B3D03"/>
    <w:rsid w:val="002B3D24"/>
    <w:rsid w:val="002B415B"/>
    <w:rsid w:val="002B4953"/>
    <w:rsid w:val="002B4CB6"/>
    <w:rsid w:val="002B53D8"/>
    <w:rsid w:val="002B6546"/>
    <w:rsid w:val="002B6A3E"/>
    <w:rsid w:val="002B7C44"/>
    <w:rsid w:val="002B7C50"/>
    <w:rsid w:val="002B7E2F"/>
    <w:rsid w:val="002C0021"/>
    <w:rsid w:val="002C0114"/>
    <w:rsid w:val="002C0528"/>
    <w:rsid w:val="002C0F39"/>
    <w:rsid w:val="002C25FE"/>
    <w:rsid w:val="002C2B90"/>
    <w:rsid w:val="002C397A"/>
    <w:rsid w:val="002C47E6"/>
    <w:rsid w:val="002C5784"/>
    <w:rsid w:val="002C5D2F"/>
    <w:rsid w:val="002C6CE5"/>
    <w:rsid w:val="002C79BE"/>
    <w:rsid w:val="002C7EBC"/>
    <w:rsid w:val="002C7ECA"/>
    <w:rsid w:val="002D03B6"/>
    <w:rsid w:val="002D05DD"/>
    <w:rsid w:val="002D100C"/>
    <w:rsid w:val="002D1127"/>
    <w:rsid w:val="002D1412"/>
    <w:rsid w:val="002D1A69"/>
    <w:rsid w:val="002D28CE"/>
    <w:rsid w:val="002D2AC3"/>
    <w:rsid w:val="002D34CA"/>
    <w:rsid w:val="002D3AA6"/>
    <w:rsid w:val="002D4B13"/>
    <w:rsid w:val="002D4DF2"/>
    <w:rsid w:val="002D5401"/>
    <w:rsid w:val="002D54D7"/>
    <w:rsid w:val="002D55FE"/>
    <w:rsid w:val="002D57DB"/>
    <w:rsid w:val="002D5938"/>
    <w:rsid w:val="002D6052"/>
    <w:rsid w:val="002D648E"/>
    <w:rsid w:val="002D6956"/>
    <w:rsid w:val="002E002D"/>
    <w:rsid w:val="002E0355"/>
    <w:rsid w:val="002E096B"/>
    <w:rsid w:val="002E0C26"/>
    <w:rsid w:val="002E16BF"/>
    <w:rsid w:val="002E16CC"/>
    <w:rsid w:val="002E2718"/>
    <w:rsid w:val="002E2EE3"/>
    <w:rsid w:val="002E30CD"/>
    <w:rsid w:val="002E33FA"/>
    <w:rsid w:val="002E3994"/>
    <w:rsid w:val="002E3D75"/>
    <w:rsid w:val="002E4CAE"/>
    <w:rsid w:val="002E6373"/>
    <w:rsid w:val="002E6863"/>
    <w:rsid w:val="002E6B87"/>
    <w:rsid w:val="002E7265"/>
    <w:rsid w:val="002E72AB"/>
    <w:rsid w:val="002E76A8"/>
    <w:rsid w:val="002E7918"/>
    <w:rsid w:val="002E7D91"/>
    <w:rsid w:val="002E7E28"/>
    <w:rsid w:val="002F08D7"/>
    <w:rsid w:val="002F0DDC"/>
    <w:rsid w:val="002F0F78"/>
    <w:rsid w:val="002F20A1"/>
    <w:rsid w:val="002F2B7F"/>
    <w:rsid w:val="002F2E63"/>
    <w:rsid w:val="002F3BDB"/>
    <w:rsid w:val="002F3CE3"/>
    <w:rsid w:val="002F4F79"/>
    <w:rsid w:val="002F502C"/>
    <w:rsid w:val="002F5302"/>
    <w:rsid w:val="002F5591"/>
    <w:rsid w:val="002F654A"/>
    <w:rsid w:val="002F6856"/>
    <w:rsid w:val="002F6865"/>
    <w:rsid w:val="002F7220"/>
    <w:rsid w:val="002F745F"/>
    <w:rsid w:val="002F784C"/>
    <w:rsid w:val="002F7B72"/>
    <w:rsid w:val="002F7ECF"/>
    <w:rsid w:val="003002D3"/>
    <w:rsid w:val="00300464"/>
    <w:rsid w:val="0030156F"/>
    <w:rsid w:val="00301735"/>
    <w:rsid w:val="00303003"/>
    <w:rsid w:val="00303415"/>
    <w:rsid w:val="003034F1"/>
    <w:rsid w:val="00304246"/>
    <w:rsid w:val="00305178"/>
    <w:rsid w:val="00305907"/>
    <w:rsid w:val="003059EC"/>
    <w:rsid w:val="003063B1"/>
    <w:rsid w:val="00306A39"/>
    <w:rsid w:val="00306D1C"/>
    <w:rsid w:val="003070C9"/>
    <w:rsid w:val="003073B4"/>
    <w:rsid w:val="0030767D"/>
    <w:rsid w:val="00307A47"/>
    <w:rsid w:val="00311164"/>
    <w:rsid w:val="00311514"/>
    <w:rsid w:val="00311A03"/>
    <w:rsid w:val="003125E0"/>
    <w:rsid w:val="0031289B"/>
    <w:rsid w:val="00312DA0"/>
    <w:rsid w:val="0031312D"/>
    <w:rsid w:val="00313B42"/>
    <w:rsid w:val="00314CCE"/>
    <w:rsid w:val="00315676"/>
    <w:rsid w:val="0031602E"/>
    <w:rsid w:val="003164A1"/>
    <w:rsid w:val="00316D36"/>
    <w:rsid w:val="003172DD"/>
    <w:rsid w:val="00317FB9"/>
    <w:rsid w:val="0032000A"/>
    <w:rsid w:val="00320018"/>
    <w:rsid w:val="00321159"/>
    <w:rsid w:val="00321BDF"/>
    <w:rsid w:val="00322841"/>
    <w:rsid w:val="0032302A"/>
    <w:rsid w:val="003230FC"/>
    <w:rsid w:val="00323821"/>
    <w:rsid w:val="00323C27"/>
    <w:rsid w:val="00323EDA"/>
    <w:rsid w:val="00324E3E"/>
    <w:rsid w:val="00325FF6"/>
    <w:rsid w:val="0032748B"/>
    <w:rsid w:val="0033000D"/>
    <w:rsid w:val="0033029F"/>
    <w:rsid w:val="003307AC"/>
    <w:rsid w:val="00331035"/>
    <w:rsid w:val="00331059"/>
    <w:rsid w:val="0033149A"/>
    <w:rsid w:val="00331D28"/>
    <w:rsid w:val="00331F1A"/>
    <w:rsid w:val="00332800"/>
    <w:rsid w:val="00332B47"/>
    <w:rsid w:val="003333B7"/>
    <w:rsid w:val="0033375C"/>
    <w:rsid w:val="00334217"/>
    <w:rsid w:val="00334C5B"/>
    <w:rsid w:val="00334F9C"/>
    <w:rsid w:val="00336148"/>
    <w:rsid w:val="003362B2"/>
    <w:rsid w:val="003363AC"/>
    <w:rsid w:val="00336AD1"/>
    <w:rsid w:val="00336C81"/>
    <w:rsid w:val="003374B3"/>
    <w:rsid w:val="00337BE4"/>
    <w:rsid w:val="00337BE9"/>
    <w:rsid w:val="0034045E"/>
    <w:rsid w:val="003410C5"/>
    <w:rsid w:val="00341A75"/>
    <w:rsid w:val="00341D40"/>
    <w:rsid w:val="00341EFE"/>
    <w:rsid w:val="00342270"/>
    <w:rsid w:val="003426DB"/>
    <w:rsid w:val="003428A5"/>
    <w:rsid w:val="003431CA"/>
    <w:rsid w:val="00343A86"/>
    <w:rsid w:val="00344729"/>
    <w:rsid w:val="00344C92"/>
    <w:rsid w:val="00346B22"/>
    <w:rsid w:val="00346F55"/>
    <w:rsid w:val="00346F8E"/>
    <w:rsid w:val="003472F4"/>
    <w:rsid w:val="00347DD6"/>
    <w:rsid w:val="0035021C"/>
    <w:rsid w:val="00350674"/>
    <w:rsid w:val="00350C5C"/>
    <w:rsid w:val="00350D8D"/>
    <w:rsid w:val="003511CF"/>
    <w:rsid w:val="003513AA"/>
    <w:rsid w:val="0035151B"/>
    <w:rsid w:val="00351C40"/>
    <w:rsid w:val="00351FA5"/>
    <w:rsid w:val="00352086"/>
    <w:rsid w:val="00352676"/>
    <w:rsid w:val="00352795"/>
    <w:rsid w:val="00353024"/>
    <w:rsid w:val="0035354D"/>
    <w:rsid w:val="00353EB1"/>
    <w:rsid w:val="003545A8"/>
    <w:rsid w:val="00354699"/>
    <w:rsid w:val="00354F36"/>
    <w:rsid w:val="003552FF"/>
    <w:rsid w:val="00355B52"/>
    <w:rsid w:val="003561C2"/>
    <w:rsid w:val="003565DD"/>
    <w:rsid w:val="0035703A"/>
    <w:rsid w:val="003574C2"/>
    <w:rsid w:val="003579A3"/>
    <w:rsid w:val="003603D4"/>
    <w:rsid w:val="00360844"/>
    <w:rsid w:val="00360970"/>
    <w:rsid w:val="00360DBB"/>
    <w:rsid w:val="00361D7C"/>
    <w:rsid w:val="003621A6"/>
    <w:rsid w:val="00362353"/>
    <w:rsid w:val="00363702"/>
    <w:rsid w:val="003644D3"/>
    <w:rsid w:val="00364B2A"/>
    <w:rsid w:val="00364BB3"/>
    <w:rsid w:val="003653C1"/>
    <w:rsid w:val="00365526"/>
    <w:rsid w:val="003663EF"/>
    <w:rsid w:val="00366D02"/>
    <w:rsid w:val="00367638"/>
    <w:rsid w:val="003679B9"/>
    <w:rsid w:val="00367AB5"/>
    <w:rsid w:val="00367CB6"/>
    <w:rsid w:val="00370260"/>
    <w:rsid w:val="003705C7"/>
    <w:rsid w:val="003707ED"/>
    <w:rsid w:val="00370D31"/>
    <w:rsid w:val="003710CB"/>
    <w:rsid w:val="0037131E"/>
    <w:rsid w:val="00371F9D"/>
    <w:rsid w:val="003730DE"/>
    <w:rsid w:val="00373DDA"/>
    <w:rsid w:val="00373F2A"/>
    <w:rsid w:val="00376E9C"/>
    <w:rsid w:val="00377543"/>
    <w:rsid w:val="003777D7"/>
    <w:rsid w:val="003778D0"/>
    <w:rsid w:val="00377A57"/>
    <w:rsid w:val="00377C98"/>
    <w:rsid w:val="00377E2B"/>
    <w:rsid w:val="00381041"/>
    <w:rsid w:val="0038133E"/>
    <w:rsid w:val="003819D2"/>
    <w:rsid w:val="003821A1"/>
    <w:rsid w:val="00382F71"/>
    <w:rsid w:val="00382FB1"/>
    <w:rsid w:val="0038359B"/>
    <w:rsid w:val="0038384F"/>
    <w:rsid w:val="00384CD8"/>
    <w:rsid w:val="0038512C"/>
    <w:rsid w:val="00385782"/>
    <w:rsid w:val="003857B6"/>
    <w:rsid w:val="003857B7"/>
    <w:rsid w:val="00385C01"/>
    <w:rsid w:val="00386653"/>
    <w:rsid w:val="00386E02"/>
    <w:rsid w:val="0038704B"/>
    <w:rsid w:val="003873B6"/>
    <w:rsid w:val="003876D0"/>
    <w:rsid w:val="0038786C"/>
    <w:rsid w:val="00387B41"/>
    <w:rsid w:val="00387CE1"/>
    <w:rsid w:val="0039005F"/>
    <w:rsid w:val="003904FD"/>
    <w:rsid w:val="00392057"/>
    <w:rsid w:val="00392A99"/>
    <w:rsid w:val="00392C31"/>
    <w:rsid w:val="003933DF"/>
    <w:rsid w:val="00393986"/>
    <w:rsid w:val="00394348"/>
    <w:rsid w:val="003948A7"/>
    <w:rsid w:val="00394E09"/>
    <w:rsid w:val="00394FFB"/>
    <w:rsid w:val="00395616"/>
    <w:rsid w:val="003960E8"/>
    <w:rsid w:val="00397D9A"/>
    <w:rsid w:val="00397FCA"/>
    <w:rsid w:val="003A07DA"/>
    <w:rsid w:val="003A0BAA"/>
    <w:rsid w:val="003A216A"/>
    <w:rsid w:val="003A28DD"/>
    <w:rsid w:val="003A2A22"/>
    <w:rsid w:val="003A4006"/>
    <w:rsid w:val="003A405F"/>
    <w:rsid w:val="003A4177"/>
    <w:rsid w:val="003A463E"/>
    <w:rsid w:val="003A4AEE"/>
    <w:rsid w:val="003A5780"/>
    <w:rsid w:val="003A5BA0"/>
    <w:rsid w:val="003A6D3F"/>
    <w:rsid w:val="003B019B"/>
    <w:rsid w:val="003B0290"/>
    <w:rsid w:val="003B044C"/>
    <w:rsid w:val="003B087A"/>
    <w:rsid w:val="003B08BC"/>
    <w:rsid w:val="003B1440"/>
    <w:rsid w:val="003B20E0"/>
    <w:rsid w:val="003B2185"/>
    <w:rsid w:val="003B2D0A"/>
    <w:rsid w:val="003B3464"/>
    <w:rsid w:val="003B3D86"/>
    <w:rsid w:val="003B4A4F"/>
    <w:rsid w:val="003B55DE"/>
    <w:rsid w:val="003B5701"/>
    <w:rsid w:val="003B5BC3"/>
    <w:rsid w:val="003B5DFB"/>
    <w:rsid w:val="003B676D"/>
    <w:rsid w:val="003B702C"/>
    <w:rsid w:val="003B738A"/>
    <w:rsid w:val="003B755D"/>
    <w:rsid w:val="003B77A9"/>
    <w:rsid w:val="003B79FA"/>
    <w:rsid w:val="003C00A4"/>
    <w:rsid w:val="003C122E"/>
    <w:rsid w:val="003C12EA"/>
    <w:rsid w:val="003C1AE3"/>
    <w:rsid w:val="003C25FE"/>
    <w:rsid w:val="003C2670"/>
    <w:rsid w:val="003C26FF"/>
    <w:rsid w:val="003C2764"/>
    <w:rsid w:val="003C28BC"/>
    <w:rsid w:val="003C314D"/>
    <w:rsid w:val="003C316D"/>
    <w:rsid w:val="003C38AE"/>
    <w:rsid w:val="003C3983"/>
    <w:rsid w:val="003C4770"/>
    <w:rsid w:val="003C5825"/>
    <w:rsid w:val="003C6501"/>
    <w:rsid w:val="003C6614"/>
    <w:rsid w:val="003C662E"/>
    <w:rsid w:val="003D10C1"/>
    <w:rsid w:val="003D1A12"/>
    <w:rsid w:val="003D2A36"/>
    <w:rsid w:val="003D302B"/>
    <w:rsid w:val="003D32C4"/>
    <w:rsid w:val="003D3CD7"/>
    <w:rsid w:val="003D407D"/>
    <w:rsid w:val="003D4C6F"/>
    <w:rsid w:val="003D5806"/>
    <w:rsid w:val="003D5B19"/>
    <w:rsid w:val="003D6901"/>
    <w:rsid w:val="003D6F16"/>
    <w:rsid w:val="003D6FC0"/>
    <w:rsid w:val="003D71CD"/>
    <w:rsid w:val="003D7521"/>
    <w:rsid w:val="003D7E2C"/>
    <w:rsid w:val="003E0234"/>
    <w:rsid w:val="003E0579"/>
    <w:rsid w:val="003E0AE0"/>
    <w:rsid w:val="003E0D84"/>
    <w:rsid w:val="003E17DD"/>
    <w:rsid w:val="003E2238"/>
    <w:rsid w:val="003E24A3"/>
    <w:rsid w:val="003E2669"/>
    <w:rsid w:val="003E2E82"/>
    <w:rsid w:val="003E3638"/>
    <w:rsid w:val="003E36FB"/>
    <w:rsid w:val="003E38FD"/>
    <w:rsid w:val="003E3B07"/>
    <w:rsid w:val="003E3EE1"/>
    <w:rsid w:val="003E4636"/>
    <w:rsid w:val="003E49B6"/>
    <w:rsid w:val="003E5019"/>
    <w:rsid w:val="003E505E"/>
    <w:rsid w:val="003E509F"/>
    <w:rsid w:val="003E5475"/>
    <w:rsid w:val="003E5EF0"/>
    <w:rsid w:val="003E60C8"/>
    <w:rsid w:val="003E7240"/>
    <w:rsid w:val="003E77D7"/>
    <w:rsid w:val="003E7F36"/>
    <w:rsid w:val="003F1493"/>
    <w:rsid w:val="003F1FB7"/>
    <w:rsid w:val="003F30CB"/>
    <w:rsid w:val="003F39B3"/>
    <w:rsid w:val="003F3A48"/>
    <w:rsid w:val="003F3E46"/>
    <w:rsid w:val="003F40BD"/>
    <w:rsid w:val="003F47C4"/>
    <w:rsid w:val="003F554D"/>
    <w:rsid w:val="003F55C3"/>
    <w:rsid w:val="003F58E0"/>
    <w:rsid w:val="003F5D36"/>
    <w:rsid w:val="003F5D6E"/>
    <w:rsid w:val="003F5F66"/>
    <w:rsid w:val="003F6681"/>
    <w:rsid w:val="003F68A7"/>
    <w:rsid w:val="003F7151"/>
    <w:rsid w:val="003F7673"/>
    <w:rsid w:val="003F7D33"/>
    <w:rsid w:val="0040034A"/>
    <w:rsid w:val="0040047F"/>
    <w:rsid w:val="00400DCB"/>
    <w:rsid w:val="00401D28"/>
    <w:rsid w:val="00401D67"/>
    <w:rsid w:val="00403276"/>
    <w:rsid w:val="00403412"/>
    <w:rsid w:val="0040399A"/>
    <w:rsid w:val="00405C86"/>
    <w:rsid w:val="00406003"/>
    <w:rsid w:val="0040616C"/>
    <w:rsid w:val="004062DF"/>
    <w:rsid w:val="00406537"/>
    <w:rsid w:val="00406A67"/>
    <w:rsid w:val="0040740D"/>
    <w:rsid w:val="004075FB"/>
    <w:rsid w:val="00410847"/>
    <w:rsid w:val="00411019"/>
    <w:rsid w:val="0041111A"/>
    <w:rsid w:val="00412688"/>
    <w:rsid w:val="00412AED"/>
    <w:rsid w:val="00412BE8"/>
    <w:rsid w:val="00412F24"/>
    <w:rsid w:val="00413537"/>
    <w:rsid w:val="004136ED"/>
    <w:rsid w:val="00413E08"/>
    <w:rsid w:val="00414DAB"/>
    <w:rsid w:val="0041578C"/>
    <w:rsid w:val="00415A5D"/>
    <w:rsid w:val="00415DAC"/>
    <w:rsid w:val="00416AD5"/>
    <w:rsid w:val="004172C8"/>
    <w:rsid w:val="00417B1C"/>
    <w:rsid w:val="00420152"/>
    <w:rsid w:val="00420463"/>
    <w:rsid w:val="004204E4"/>
    <w:rsid w:val="00420AED"/>
    <w:rsid w:val="00420DEE"/>
    <w:rsid w:val="00420FAA"/>
    <w:rsid w:val="0042112F"/>
    <w:rsid w:val="00421256"/>
    <w:rsid w:val="0042172E"/>
    <w:rsid w:val="00421763"/>
    <w:rsid w:val="004218A3"/>
    <w:rsid w:val="00421A86"/>
    <w:rsid w:val="00422597"/>
    <w:rsid w:val="00422764"/>
    <w:rsid w:val="00423251"/>
    <w:rsid w:val="0042350F"/>
    <w:rsid w:val="00424240"/>
    <w:rsid w:val="00424252"/>
    <w:rsid w:val="00424444"/>
    <w:rsid w:val="00424581"/>
    <w:rsid w:val="0042490E"/>
    <w:rsid w:val="00424D7B"/>
    <w:rsid w:val="00424E36"/>
    <w:rsid w:val="004260D4"/>
    <w:rsid w:val="00426133"/>
    <w:rsid w:val="00426233"/>
    <w:rsid w:val="00426247"/>
    <w:rsid w:val="00426402"/>
    <w:rsid w:val="0042641D"/>
    <w:rsid w:val="00427937"/>
    <w:rsid w:val="00427BFD"/>
    <w:rsid w:val="00427D03"/>
    <w:rsid w:val="00427F67"/>
    <w:rsid w:val="004307EF"/>
    <w:rsid w:val="00430A13"/>
    <w:rsid w:val="004321CC"/>
    <w:rsid w:val="00432CB9"/>
    <w:rsid w:val="00432D26"/>
    <w:rsid w:val="00432DED"/>
    <w:rsid w:val="004337D8"/>
    <w:rsid w:val="00433967"/>
    <w:rsid w:val="00433A2E"/>
    <w:rsid w:val="00435438"/>
    <w:rsid w:val="00435CF6"/>
    <w:rsid w:val="00435DC8"/>
    <w:rsid w:val="0043713E"/>
    <w:rsid w:val="004374CA"/>
    <w:rsid w:val="0043752B"/>
    <w:rsid w:val="004375A7"/>
    <w:rsid w:val="00437E9B"/>
    <w:rsid w:val="004401D7"/>
    <w:rsid w:val="00440727"/>
    <w:rsid w:val="00440DC0"/>
    <w:rsid w:val="00440F8A"/>
    <w:rsid w:val="004412F3"/>
    <w:rsid w:val="00441912"/>
    <w:rsid w:val="004426C7"/>
    <w:rsid w:val="00443B44"/>
    <w:rsid w:val="00443DA6"/>
    <w:rsid w:val="0044433B"/>
    <w:rsid w:val="00444779"/>
    <w:rsid w:val="00444C18"/>
    <w:rsid w:val="00444C94"/>
    <w:rsid w:val="0044565F"/>
    <w:rsid w:val="00445EEB"/>
    <w:rsid w:val="00445F30"/>
    <w:rsid w:val="0044649A"/>
    <w:rsid w:val="00446968"/>
    <w:rsid w:val="00447667"/>
    <w:rsid w:val="00447AF1"/>
    <w:rsid w:val="00447F13"/>
    <w:rsid w:val="0045057E"/>
    <w:rsid w:val="00450BA7"/>
    <w:rsid w:val="00450CD6"/>
    <w:rsid w:val="004510C2"/>
    <w:rsid w:val="00453C99"/>
    <w:rsid w:val="00454753"/>
    <w:rsid w:val="0045476F"/>
    <w:rsid w:val="00454BE5"/>
    <w:rsid w:val="00454DC3"/>
    <w:rsid w:val="004556C9"/>
    <w:rsid w:val="00455F6F"/>
    <w:rsid w:val="0045649A"/>
    <w:rsid w:val="0045682E"/>
    <w:rsid w:val="00456CCA"/>
    <w:rsid w:val="0045713E"/>
    <w:rsid w:val="004573D6"/>
    <w:rsid w:val="00457E9A"/>
    <w:rsid w:val="00460730"/>
    <w:rsid w:val="00460BDB"/>
    <w:rsid w:val="00460F51"/>
    <w:rsid w:val="0046103D"/>
    <w:rsid w:val="00461AC5"/>
    <w:rsid w:val="00461EAD"/>
    <w:rsid w:val="00462A0B"/>
    <w:rsid w:val="00462B60"/>
    <w:rsid w:val="00463133"/>
    <w:rsid w:val="0046387B"/>
    <w:rsid w:val="00463E39"/>
    <w:rsid w:val="00464310"/>
    <w:rsid w:val="00465106"/>
    <w:rsid w:val="00465833"/>
    <w:rsid w:val="0046591D"/>
    <w:rsid w:val="00465DF8"/>
    <w:rsid w:val="0046661A"/>
    <w:rsid w:val="00466652"/>
    <w:rsid w:val="00467414"/>
    <w:rsid w:val="00471094"/>
    <w:rsid w:val="004711F3"/>
    <w:rsid w:val="004719B3"/>
    <w:rsid w:val="004723F1"/>
    <w:rsid w:val="0047246C"/>
    <w:rsid w:val="00473166"/>
    <w:rsid w:val="00473768"/>
    <w:rsid w:val="00473CEF"/>
    <w:rsid w:val="00474043"/>
    <w:rsid w:val="0047436E"/>
    <w:rsid w:val="00474BD2"/>
    <w:rsid w:val="0047503A"/>
    <w:rsid w:val="00475913"/>
    <w:rsid w:val="00475D64"/>
    <w:rsid w:val="00475E9C"/>
    <w:rsid w:val="0047608C"/>
    <w:rsid w:val="004760D2"/>
    <w:rsid w:val="00476571"/>
    <w:rsid w:val="00476603"/>
    <w:rsid w:val="00476D4E"/>
    <w:rsid w:val="004775EA"/>
    <w:rsid w:val="00477610"/>
    <w:rsid w:val="00477BAF"/>
    <w:rsid w:val="00480BC9"/>
    <w:rsid w:val="004812A4"/>
    <w:rsid w:val="00481792"/>
    <w:rsid w:val="00481A07"/>
    <w:rsid w:val="0048294F"/>
    <w:rsid w:val="0048330D"/>
    <w:rsid w:val="004833B2"/>
    <w:rsid w:val="00483A48"/>
    <w:rsid w:val="00484B74"/>
    <w:rsid w:val="00484E8F"/>
    <w:rsid w:val="00484FFF"/>
    <w:rsid w:val="00485048"/>
    <w:rsid w:val="00485100"/>
    <w:rsid w:val="0048516D"/>
    <w:rsid w:val="00485452"/>
    <w:rsid w:val="0048572D"/>
    <w:rsid w:val="00485B66"/>
    <w:rsid w:val="00485CBC"/>
    <w:rsid w:val="00485FE7"/>
    <w:rsid w:val="004861C1"/>
    <w:rsid w:val="0049011B"/>
    <w:rsid w:val="0049078C"/>
    <w:rsid w:val="00490933"/>
    <w:rsid w:val="00491F40"/>
    <w:rsid w:val="00492B26"/>
    <w:rsid w:val="004938C3"/>
    <w:rsid w:val="0049391D"/>
    <w:rsid w:val="00493A11"/>
    <w:rsid w:val="0049473A"/>
    <w:rsid w:val="00494976"/>
    <w:rsid w:val="00494A26"/>
    <w:rsid w:val="00495DB3"/>
    <w:rsid w:val="00496F9A"/>
    <w:rsid w:val="0049782B"/>
    <w:rsid w:val="00497F4E"/>
    <w:rsid w:val="004A07FB"/>
    <w:rsid w:val="004A122C"/>
    <w:rsid w:val="004A1414"/>
    <w:rsid w:val="004A1567"/>
    <w:rsid w:val="004A1D24"/>
    <w:rsid w:val="004A1F6B"/>
    <w:rsid w:val="004A1F9D"/>
    <w:rsid w:val="004A3144"/>
    <w:rsid w:val="004A3FB8"/>
    <w:rsid w:val="004A4AF2"/>
    <w:rsid w:val="004A503B"/>
    <w:rsid w:val="004A503C"/>
    <w:rsid w:val="004A5072"/>
    <w:rsid w:val="004A5434"/>
    <w:rsid w:val="004A57E3"/>
    <w:rsid w:val="004A581C"/>
    <w:rsid w:val="004A665E"/>
    <w:rsid w:val="004B003F"/>
    <w:rsid w:val="004B04F1"/>
    <w:rsid w:val="004B0B7C"/>
    <w:rsid w:val="004B1215"/>
    <w:rsid w:val="004B2CC7"/>
    <w:rsid w:val="004B44EB"/>
    <w:rsid w:val="004B4678"/>
    <w:rsid w:val="004B4A46"/>
    <w:rsid w:val="004B4F45"/>
    <w:rsid w:val="004B5568"/>
    <w:rsid w:val="004B5F71"/>
    <w:rsid w:val="004B6235"/>
    <w:rsid w:val="004B652F"/>
    <w:rsid w:val="004B70C7"/>
    <w:rsid w:val="004B721F"/>
    <w:rsid w:val="004B79E8"/>
    <w:rsid w:val="004C00AE"/>
    <w:rsid w:val="004C06CB"/>
    <w:rsid w:val="004C0F33"/>
    <w:rsid w:val="004C1208"/>
    <w:rsid w:val="004C1ED4"/>
    <w:rsid w:val="004C21BD"/>
    <w:rsid w:val="004C3325"/>
    <w:rsid w:val="004C3F65"/>
    <w:rsid w:val="004C46CD"/>
    <w:rsid w:val="004C4776"/>
    <w:rsid w:val="004C4D11"/>
    <w:rsid w:val="004C5D20"/>
    <w:rsid w:val="004C5FC4"/>
    <w:rsid w:val="004C67F6"/>
    <w:rsid w:val="004C6C29"/>
    <w:rsid w:val="004C7004"/>
    <w:rsid w:val="004C72A9"/>
    <w:rsid w:val="004C7DA6"/>
    <w:rsid w:val="004C7FA8"/>
    <w:rsid w:val="004D194D"/>
    <w:rsid w:val="004D1CA8"/>
    <w:rsid w:val="004D2131"/>
    <w:rsid w:val="004D224B"/>
    <w:rsid w:val="004D2FC4"/>
    <w:rsid w:val="004D2FD0"/>
    <w:rsid w:val="004D30BA"/>
    <w:rsid w:val="004D3C4C"/>
    <w:rsid w:val="004D41E3"/>
    <w:rsid w:val="004D4D4C"/>
    <w:rsid w:val="004D546A"/>
    <w:rsid w:val="004D57CB"/>
    <w:rsid w:val="004D5CED"/>
    <w:rsid w:val="004D5E35"/>
    <w:rsid w:val="004D74B9"/>
    <w:rsid w:val="004D7AEF"/>
    <w:rsid w:val="004E02B1"/>
    <w:rsid w:val="004E09A3"/>
    <w:rsid w:val="004E2233"/>
    <w:rsid w:val="004E2AAB"/>
    <w:rsid w:val="004E3910"/>
    <w:rsid w:val="004E3CA6"/>
    <w:rsid w:val="004E3DBF"/>
    <w:rsid w:val="004E404D"/>
    <w:rsid w:val="004E40AA"/>
    <w:rsid w:val="004E452D"/>
    <w:rsid w:val="004E4B18"/>
    <w:rsid w:val="004E5097"/>
    <w:rsid w:val="004E5144"/>
    <w:rsid w:val="004E524D"/>
    <w:rsid w:val="004E55F9"/>
    <w:rsid w:val="004E5D84"/>
    <w:rsid w:val="004E6DEC"/>
    <w:rsid w:val="004E6F89"/>
    <w:rsid w:val="004E707B"/>
    <w:rsid w:val="004E714F"/>
    <w:rsid w:val="004E7463"/>
    <w:rsid w:val="004F016E"/>
    <w:rsid w:val="004F0C9A"/>
    <w:rsid w:val="004F0F95"/>
    <w:rsid w:val="004F20F6"/>
    <w:rsid w:val="004F4562"/>
    <w:rsid w:val="004F4FDE"/>
    <w:rsid w:val="004F5922"/>
    <w:rsid w:val="004F5B60"/>
    <w:rsid w:val="004F779F"/>
    <w:rsid w:val="004F7977"/>
    <w:rsid w:val="004F7BDE"/>
    <w:rsid w:val="004F7D91"/>
    <w:rsid w:val="00500A7E"/>
    <w:rsid w:val="005010F1"/>
    <w:rsid w:val="0050131B"/>
    <w:rsid w:val="00501AC9"/>
    <w:rsid w:val="00501D65"/>
    <w:rsid w:val="00502E49"/>
    <w:rsid w:val="005032E6"/>
    <w:rsid w:val="00503C30"/>
    <w:rsid w:val="00503E59"/>
    <w:rsid w:val="00503F2B"/>
    <w:rsid w:val="00504875"/>
    <w:rsid w:val="00504C75"/>
    <w:rsid w:val="00504F9F"/>
    <w:rsid w:val="00505B40"/>
    <w:rsid w:val="00506216"/>
    <w:rsid w:val="005068BA"/>
    <w:rsid w:val="00506AA8"/>
    <w:rsid w:val="00506B63"/>
    <w:rsid w:val="005076E8"/>
    <w:rsid w:val="005076FD"/>
    <w:rsid w:val="00507781"/>
    <w:rsid w:val="0051017D"/>
    <w:rsid w:val="0051042E"/>
    <w:rsid w:val="005111DB"/>
    <w:rsid w:val="00511A22"/>
    <w:rsid w:val="00511E8D"/>
    <w:rsid w:val="00512417"/>
    <w:rsid w:val="00512B6B"/>
    <w:rsid w:val="00512BF6"/>
    <w:rsid w:val="00513192"/>
    <w:rsid w:val="00513EF7"/>
    <w:rsid w:val="0051409E"/>
    <w:rsid w:val="00514438"/>
    <w:rsid w:val="005146C1"/>
    <w:rsid w:val="00514DDF"/>
    <w:rsid w:val="00514F41"/>
    <w:rsid w:val="00515520"/>
    <w:rsid w:val="005165DE"/>
    <w:rsid w:val="0051680D"/>
    <w:rsid w:val="0051760D"/>
    <w:rsid w:val="00517F9D"/>
    <w:rsid w:val="00521654"/>
    <w:rsid w:val="005232CC"/>
    <w:rsid w:val="005233B7"/>
    <w:rsid w:val="005239C5"/>
    <w:rsid w:val="005239D9"/>
    <w:rsid w:val="005243A8"/>
    <w:rsid w:val="00524469"/>
    <w:rsid w:val="00524FC7"/>
    <w:rsid w:val="00525BC6"/>
    <w:rsid w:val="00525D1B"/>
    <w:rsid w:val="00525FA3"/>
    <w:rsid w:val="005265BD"/>
    <w:rsid w:val="005267AF"/>
    <w:rsid w:val="00526DCC"/>
    <w:rsid w:val="0052797B"/>
    <w:rsid w:val="00527C51"/>
    <w:rsid w:val="00530158"/>
    <w:rsid w:val="00530381"/>
    <w:rsid w:val="0053052C"/>
    <w:rsid w:val="0053053A"/>
    <w:rsid w:val="005306F4"/>
    <w:rsid w:val="00531760"/>
    <w:rsid w:val="00531BB6"/>
    <w:rsid w:val="00532742"/>
    <w:rsid w:val="00532A8A"/>
    <w:rsid w:val="00532B70"/>
    <w:rsid w:val="00532BBA"/>
    <w:rsid w:val="00533578"/>
    <w:rsid w:val="00533B43"/>
    <w:rsid w:val="00533BF8"/>
    <w:rsid w:val="005350AE"/>
    <w:rsid w:val="00535235"/>
    <w:rsid w:val="005355ED"/>
    <w:rsid w:val="00535A8D"/>
    <w:rsid w:val="00535D50"/>
    <w:rsid w:val="00536193"/>
    <w:rsid w:val="005361C9"/>
    <w:rsid w:val="00537ECF"/>
    <w:rsid w:val="00540125"/>
    <w:rsid w:val="00540F1D"/>
    <w:rsid w:val="0054134A"/>
    <w:rsid w:val="00541880"/>
    <w:rsid w:val="005419C1"/>
    <w:rsid w:val="005426B1"/>
    <w:rsid w:val="005428CE"/>
    <w:rsid w:val="00542B7D"/>
    <w:rsid w:val="00542CDE"/>
    <w:rsid w:val="00543182"/>
    <w:rsid w:val="0054349E"/>
    <w:rsid w:val="00543F83"/>
    <w:rsid w:val="00545159"/>
    <w:rsid w:val="0054607F"/>
    <w:rsid w:val="0054633A"/>
    <w:rsid w:val="00546C1B"/>
    <w:rsid w:val="00546D33"/>
    <w:rsid w:val="00547111"/>
    <w:rsid w:val="00547565"/>
    <w:rsid w:val="00550069"/>
    <w:rsid w:val="005509E9"/>
    <w:rsid w:val="005512C9"/>
    <w:rsid w:val="005519C4"/>
    <w:rsid w:val="005523B5"/>
    <w:rsid w:val="005537AE"/>
    <w:rsid w:val="00553D20"/>
    <w:rsid w:val="00553DA6"/>
    <w:rsid w:val="0055452D"/>
    <w:rsid w:val="0055551F"/>
    <w:rsid w:val="005555DE"/>
    <w:rsid w:val="00555E4D"/>
    <w:rsid w:val="00556293"/>
    <w:rsid w:val="005566BB"/>
    <w:rsid w:val="00556C12"/>
    <w:rsid w:val="00556E63"/>
    <w:rsid w:val="00557018"/>
    <w:rsid w:val="0055752E"/>
    <w:rsid w:val="0055759D"/>
    <w:rsid w:val="00557E30"/>
    <w:rsid w:val="005604C3"/>
    <w:rsid w:val="0056095D"/>
    <w:rsid w:val="00560ACA"/>
    <w:rsid w:val="00560D3B"/>
    <w:rsid w:val="00562284"/>
    <w:rsid w:val="00562663"/>
    <w:rsid w:val="00562733"/>
    <w:rsid w:val="00562C1D"/>
    <w:rsid w:val="005631DE"/>
    <w:rsid w:val="00564932"/>
    <w:rsid w:val="0056546C"/>
    <w:rsid w:val="005654BA"/>
    <w:rsid w:val="00565703"/>
    <w:rsid w:val="00565D7C"/>
    <w:rsid w:val="00565EC4"/>
    <w:rsid w:val="005662EE"/>
    <w:rsid w:val="00566AC0"/>
    <w:rsid w:val="00570ECE"/>
    <w:rsid w:val="00570FA5"/>
    <w:rsid w:val="005720CB"/>
    <w:rsid w:val="00573497"/>
    <w:rsid w:val="00573834"/>
    <w:rsid w:val="00574233"/>
    <w:rsid w:val="005745E2"/>
    <w:rsid w:val="00574726"/>
    <w:rsid w:val="00574DB3"/>
    <w:rsid w:val="00574F93"/>
    <w:rsid w:val="005751C7"/>
    <w:rsid w:val="0057658F"/>
    <w:rsid w:val="00576853"/>
    <w:rsid w:val="0058153C"/>
    <w:rsid w:val="005819E6"/>
    <w:rsid w:val="00581CBF"/>
    <w:rsid w:val="00581E84"/>
    <w:rsid w:val="0058319C"/>
    <w:rsid w:val="0058343E"/>
    <w:rsid w:val="005839A3"/>
    <w:rsid w:val="00583AE5"/>
    <w:rsid w:val="00583C74"/>
    <w:rsid w:val="0058423E"/>
    <w:rsid w:val="0058442B"/>
    <w:rsid w:val="00584790"/>
    <w:rsid w:val="00584C06"/>
    <w:rsid w:val="00585647"/>
    <w:rsid w:val="005857F6"/>
    <w:rsid w:val="005859A9"/>
    <w:rsid w:val="00585A78"/>
    <w:rsid w:val="00585FEA"/>
    <w:rsid w:val="00586421"/>
    <w:rsid w:val="00586AB0"/>
    <w:rsid w:val="00586BAD"/>
    <w:rsid w:val="00586BDD"/>
    <w:rsid w:val="00586C4F"/>
    <w:rsid w:val="00586EE0"/>
    <w:rsid w:val="00587B29"/>
    <w:rsid w:val="00590091"/>
    <w:rsid w:val="005903C6"/>
    <w:rsid w:val="0059047B"/>
    <w:rsid w:val="00590C90"/>
    <w:rsid w:val="005910A0"/>
    <w:rsid w:val="00591278"/>
    <w:rsid w:val="0059186D"/>
    <w:rsid w:val="005921E4"/>
    <w:rsid w:val="0059244B"/>
    <w:rsid w:val="00592862"/>
    <w:rsid w:val="005929E3"/>
    <w:rsid w:val="00592DAC"/>
    <w:rsid w:val="005935B3"/>
    <w:rsid w:val="0059394C"/>
    <w:rsid w:val="00593AFD"/>
    <w:rsid w:val="00593FC3"/>
    <w:rsid w:val="005941BE"/>
    <w:rsid w:val="005942DF"/>
    <w:rsid w:val="005942F5"/>
    <w:rsid w:val="005943D0"/>
    <w:rsid w:val="005943FE"/>
    <w:rsid w:val="00594494"/>
    <w:rsid w:val="00594B0F"/>
    <w:rsid w:val="00595751"/>
    <w:rsid w:val="005957F3"/>
    <w:rsid w:val="0059623B"/>
    <w:rsid w:val="0059735B"/>
    <w:rsid w:val="005978A8"/>
    <w:rsid w:val="005A02C8"/>
    <w:rsid w:val="005A03DA"/>
    <w:rsid w:val="005A0C9D"/>
    <w:rsid w:val="005A19E0"/>
    <w:rsid w:val="005A1F0E"/>
    <w:rsid w:val="005A32ED"/>
    <w:rsid w:val="005A3B6B"/>
    <w:rsid w:val="005A4AB8"/>
    <w:rsid w:val="005A4AF7"/>
    <w:rsid w:val="005A4F3A"/>
    <w:rsid w:val="005A56E2"/>
    <w:rsid w:val="005A5801"/>
    <w:rsid w:val="005A5EB3"/>
    <w:rsid w:val="005A63F8"/>
    <w:rsid w:val="005A6DB5"/>
    <w:rsid w:val="005B0106"/>
    <w:rsid w:val="005B0945"/>
    <w:rsid w:val="005B0B23"/>
    <w:rsid w:val="005B148F"/>
    <w:rsid w:val="005B198E"/>
    <w:rsid w:val="005B1BE3"/>
    <w:rsid w:val="005B1CB6"/>
    <w:rsid w:val="005B20C7"/>
    <w:rsid w:val="005B23CC"/>
    <w:rsid w:val="005B3A85"/>
    <w:rsid w:val="005B3B32"/>
    <w:rsid w:val="005B4589"/>
    <w:rsid w:val="005B4949"/>
    <w:rsid w:val="005B4F51"/>
    <w:rsid w:val="005B6399"/>
    <w:rsid w:val="005B6773"/>
    <w:rsid w:val="005B7076"/>
    <w:rsid w:val="005B71D0"/>
    <w:rsid w:val="005B7270"/>
    <w:rsid w:val="005B7578"/>
    <w:rsid w:val="005C0465"/>
    <w:rsid w:val="005C04FE"/>
    <w:rsid w:val="005C057F"/>
    <w:rsid w:val="005C113D"/>
    <w:rsid w:val="005C21F3"/>
    <w:rsid w:val="005C27C9"/>
    <w:rsid w:val="005C2DDA"/>
    <w:rsid w:val="005C2F34"/>
    <w:rsid w:val="005C3929"/>
    <w:rsid w:val="005C3FC9"/>
    <w:rsid w:val="005C4500"/>
    <w:rsid w:val="005C47B6"/>
    <w:rsid w:val="005C4F9A"/>
    <w:rsid w:val="005C4FF1"/>
    <w:rsid w:val="005C5145"/>
    <w:rsid w:val="005C514D"/>
    <w:rsid w:val="005C5738"/>
    <w:rsid w:val="005C59FC"/>
    <w:rsid w:val="005C5A79"/>
    <w:rsid w:val="005C5B89"/>
    <w:rsid w:val="005C5C30"/>
    <w:rsid w:val="005C5D99"/>
    <w:rsid w:val="005C61CC"/>
    <w:rsid w:val="005C6600"/>
    <w:rsid w:val="005C6D3B"/>
    <w:rsid w:val="005C79F9"/>
    <w:rsid w:val="005C7C1C"/>
    <w:rsid w:val="005C7D9C"/>
    <w:rsid w:val="005D02A2"/>
    <w:rsid w:val="005D03BF"/>
    <w:rsid w:val="005D07C2"/>
    <w:rsid w:val="005D08E1"/>
    <w:rsid w:val="005D1A39"/>
    <w:rsid w:val="005D1D1B"/>
    <w:rsid w:val="005D21B6"/>
    <w:rsid w:val="005D2A2C"/>
    <w:rsid w:val="005D3D96"/>
    <w:rsid w:val="005D42D2"/>
    <w:rsid w:val="005D486F"/>
    <w:rsid w:val="005D5F99"/>
    <w:rsid w:val="005D60DE"/>
    <w:rsid w:val="005D6338"/>
    <w:rsid w:val="005D6D6E"/>
    <w:rsid w:val="005D6DC5"/>
    <w:rsid w:val="005D6EFA"/>
    <w:rsid w:val="005D6F76"/>
    <w:rsid w:val="005D70A1"/>
    <w:rsid w:val="005D7252"/>
    <w:rsid w:val="005D72B8"/>
    <w:rsid w:val="005E07EB"/>
    <w:rsid w:val="005E0A62"/>
    <w:rsid w:val="005E0B56"/>
    <w:rsid w:val="005E0E2A"/>
    <w:rsid w:val="005E12E6"/>
    <w:rsid w:val="005E1EEB"/>
    <w:rsid w:val="005E2104"/>
    <w:rsid w:val="005E22F8"/>
    <w:rsid w:val="005E2369"/>
    <w:rsid w:val="005E24A1"/>
    <w:rsid w:val="005E2832"/>
    <w:rsid w:val="005E28D6"/>
    <w:rsid w:val="005E2CE9"/>
    <w:rsid w:val="005E3802"/>
    <w:rsid w:val="005E384D"/>
    <w:rsid w:val="005E4257"/>
    <w:rsid w:val="005E5BBE"/>
    <w:rsid w:val="005E6FF1"/>
    <w:rsid w:val="005E7000"/>
    <w:rsid w:val="005E7440"/>
    <w:rsid w:val="005F0236"/>
    <w:rsid w:val="005F09DD"/>
    <w:rsid w:val="005F0B3B"/>
    <w:rsid w:val="005F1751"/>
    <w:rsid w:val="005F1957"/>
    <w:rsid w:val="005F2080"/>
    <w:rsid w:val="005F2257"/>
    <w:rsid w:val="005F279E"/>
    <w:rsid w:val="005F29B2"/>
    <w:rsid w:val="005F29BE"/>
    <w:rsid w:val="005F3042"/>
    <w:rsid w:val="005F3776"/>
    <w:rsid w:val="005F41D9"/>
    <w:rsid w:val="005F4550"/>
    <w:rsid w:val="005F496D"/>
    <w:rsid w:val="005F4BC8"/>
    <w:rsid w:val="005F558A"/>
    <w:rsid w:val="005F5801"/>
    <w:rsid w:val="005F5899"/>
    <w:rsid w:val="005F6077"/>
    <w:rsid w:val="005F68AE"/>
    <w:rsid w:val="005F6ECF"/>
    <w:rsid w:val="005F7136"/>
    <w:rsid w:val="005F71F5"/>
    <w:rsid w:val="005F73DE"/>
    <w:rsid w:val="005F7692"/>
    <w:rsid w:val="005F7B07"/>
    <w:rsid w:val="006002DF"/>
    <w:rsid w:val="00600474"/>
    <w:rsid w:val="0060178B"/>
    <w:rsid w:val="00601E91"/>
    <w:rsid w:val="00601ED5"/>
    <w:rsid w:val="006031A7"/>
    <w:rsid w:val="00603606"/>
    <w:rsid w:val="006036F3"/>
    <w:rsid w:val="00603C0C"/>
    <w:rsid w:val="00604D03"/>
    <w:rsid w:val="00604E0B"/>
    <w:rsid w:val="0060523B"/>
    <w:rsid w:val="00606229"/>
    <w:rsid w:val="006069BC"/>
    <w:rsid w:val="006074A7"/>
    <w:rsid w:val="006079BB"/>
    <w:rsid w:val="00607C08"/>
    <w:rsid w:val="00607C29"/>
    <w:rsid w:val="0061054F"/>
    <w:rsid w:val="00610D3F"/>
    <w:rsid w:val="006112CC"/>
    <w:rsid w:val="00611D94"/>
    <w:rsid w:val="00611E24"/>
    <w:rsid w:val="0061278F"/>
    <w:rsid w:val="0061290E"/>
    <w:rsid w:val="00614238"/>
    <w:rsid w:val="00614866"/>
    <w:rsid w:val="00614DF5"/>
    <w:rsid w:val="00614EA3"/>
    <w:rsid w:val="00616002"/>
    <w:rsid w:val="006164A9"/>
    <w:rsid w:val="00617095"/>
    <w:rsid w:val="006170B5"/>
    <w:rsid w:val="00617259"/>
    <w:rsid w:val="006202FB"/>
    <w:rsid w:val="00620D9A"/>
    <w:rsid w:val="00621015"/>
    <w:rsid w:val="00621059"/>
    <w:rsid w:val="00621789"/>
    <w:rsid w:val="00621B11"/>
    <w:rsid w:val="00621B50"/>
    <w:rsid w:val="00622242"/>
    <w:rsid w:val="0062239B"/>
    <w:rsid w:val="006223F1"/>
    <w:rsid w:val="00622CF3"/>
    <w:rsid w:val="006241D9"/>
    <w:rsid w:val="00624EEE"/>
    <w:rsid w:val="0062587F"/>
    <w:rsid w:val="0062600D"/>
    <w:rsid w:val="00626B86"/>
    <w:rsid w:val="0063014B"/>
    <w:rsid w:val="0063029E"/>
    <w:rsid w:val="0063038C"/>
    <w:rsid w:val="006306E5"/>
    <w:rsid w:val="00630D93"/>
    <w:rsid w:val="00631968"/>
    <w:rsid w:val="00631EF5"/>
    <w:rsid w:val="00632134"/>
    <w:rsid w:val="00633816"/>
    <w:rsid w:val="006345F5"/>
    <w:rsid w:val="006346D6"/>
    <w:rsid w:val="00634774"/>
    <w:rsid w:val="00635223"/>
    <w:rsid w:val="00635858"/>
    <w:rsid w:val="006359A4"/>
    <w:rsid w:val="00635E14"/>
    <w:rsid w:val="00635F55"/>
    <w:rsid w:val="00636131"/>
    <w:rsid w:val="00636663"/>
    <w:rsid w:val="00636EF3"/>
    <w:rsid w:val="00637268"/>
    <w:rsid w:val="006378C5"/>
    <w:rsid w:val="00637911"/>
    <w:rsid w:val="00637B62"/>
    <w:rsid w:val="0064013E"/>
    <w:rsid w:val="00640655"/>
    <w:rsid w:val="0064106C"/>
    <w:rsid w:val="006415B0"/>
    <w:rsid w:val="00641799"/>
    <w:rsid w:val="00641B67"/>
    <w:rsid w:val="0064254E"/>
    <w:rsid w:val="006428B2"/>
    <w:rsid w:val="00642C1F"/>
    <w:rsid w:val="00642DC8"/>
    <w:rsid w:val="006432AD"/>
    <w:rsid w:val="00643327"/>
    <w:rsid w:val="0064386A"/>
    <w:rsid w:val="00643880"/>
    <w:rsid w:val="00643B92"/>
    <w:rsid w:val="00643F0F"/>
    <w:rsid w:val="00644EC0"/>
    <w:rsid w:val="00645ECF"/>
    <w:rsid w:val="006465A2"/>
    <w:rsid w:val="00646EE4"/>
    <w:rsid w:val="006476D7"/>
    <w:rsid w:val="006500AE"/>
    <w:rsid w:val="0065043E"/>
    <w:rsid w:val="00650D71"/>
    <w:rsid w:val="006517C0"/>
    <w:rsid w:val="00651927"/>
    <w:rsid w:val="00651DE3"/>
    <w:rsid w:val="00651E81"/>
    <w:rsid w:val="00651E9B"/>
    <w:rsid w:val="00652342"/>
    <w:rsid w:val="00652377"/>
    <w:rsid w:val="0065280C"/>
    <w:rsid w:val="006528FC"/>
    <w:rsid w:val="0065295F"/>
    <w:rsid w:val="00653002"/>
    <w:rsid w:val="006530E7"/>
    <w:rsid w:val="00653597"/>
    <w:rsid w:val="0065399B"/>
    <w:rsid w:val="00653DD2"/>
    <w:rsid w:val="0065401B"/>
    <w:rsid w:val="0065432E"/>
    <w:rsid w:val="006551F3"/>
    <w:rsid w:val="00655393"/>
    <w:rsid w:val="00655543"/>
    <w:rsid w:val="00656DD0"/>
    <w:rsid w:val="00656DD4"/>
    <w:rsid w:val="00656E3A"/>
    <w:rsid w:val="00657FF9"/>
    <w:rsid w:val="00661576"/>
    <w:rsid w:val="00661674"/>
    <w:rsid w:val="006617E0"/>
    <w:rsid w:val="006619CD"/>
    <w:rsid w:val="0066275D"/>
    <w:rsid w:val="00662B13"/>
    <w:rsid w:val="00662C7D"/>
    <w:rsid w:val="00662DB7"/>
    <w:rsid w:val="00662F47"/>
    <w:rsid w:val="00663196"/>
    <w:rsid w:val="006642FD"/>
    <w:rsid w:val="00665D4E"/>
    <w:rsid w:val="00666115"/>
    <w:rsid w:val="00666B8B"/>
    <w:rsid w:val="00666C24"/>
    <w:rsid w:val="006723E9"/>
    <w:rsid w:val="00672A35"/>
    <w:rsid w:val="00672B46"/>
    <w:rsid w:val="00672EDD"/>
    <w:rsid w:val="006738C7"/>
    <w:rsid w:val="006746EF"/>
    <w:rsid w:val="00675216"/>
    <w:rsid w:val="00675367"/>
    <w:rsid w:val="0067575C"/>
    <w:rsid w:val="0067603C"/>
    <w:rsid w:val="00676259"/>
    <w:rsid w:val="00677457"/>
    <w:rsid w:val="006775D3"/>
    <w:rsid w:val="0068006A"/>
    <w:rsid w:val="00680C1F"/>
    <w:rsid w:val="00681DA8"/>
    <w:rsid w:val="0068261F"/>
    <w:rsid w:val="00682B24"/>
    <w:rsid w:val="00682D32"/>
    <w:rsid w:val="00683058"/>
    <w:rsid w:val="00683A03"/>
    <w:rsid w:val="00683D9B"/>
    <w:rsid w:val="006851A0"/>
    <w:rsid w:val="006854C7"/>
    <w:rsid w:val="00686069"/>
    <w:rsid w:val="0068618F"/>
    <w:rsid w:val="00686C3A"/>
    <w:rsid w:val="006871FC"/>
    <w:rsid w:val="0068781E"/>
    <w:rsid w:val="00687B8A"/>
    <w:rsid w:val="00687CD9"/>
    <w:rsid w:val="0069081F"/>
    <w:rsid w:val="00690C78"/>
    <w:rsid w:val="0069199E"/>
    <w:rsid w:val="00691B34"/>
    <w:rsid w:val="006920B3"/>
    <w:rsid w:val="00692322"/>
    <w:rsid w:val="006928DA"/>
    <w:rsid w:val="0069316A"/>
    <w:rsid w:val="006932C1"/>
    <w:rsid w:val="0069404C"/>
    <w:rsid w:val="006956A4"/>
    <w:rsid w:val="006956E6"/>
    <w:rsid w:val="00695A9B"/>
    <w:rsid w:val="0069611A"/>
    <w:rsid w:val="0069661B"/>
    <w:rsid w:val="006A1AAE"/>
    <w:rsid w:val="006A27AC"/>
    <w:rsid w:val="006A2858"/>
    <w:rsid w:val="006A2CAC"/>
    <w:rsid w:val="006A2E29"/>
    <w:rsid w:val="006A3033"/>
    <w:rsid w:val="006A319F"/>
    <w:rsid w:val="006A343B"/>
    <w:rsid w:val="006A451C"/>
    <w:rsid w:val="006A4898"/>
    <w:rsid w:val="006A4C1D"/>
    <w:rsid w:val="006A4D0C"/>
    <w:rsid w:val="006A60A5"/>
    <w:rsid w:val="006A636D"/>
    <w:rsid w:val="006A669F"/>
    <w:rsid w:val="006A69DB"/>
    <w:rsid w:val="006A77D9"/>
    <w:rsid w:val="006A786D"/>
    <w:rsid w:val="006A7D75"/>
    <w:rsid w:val="006A7F74"/>
    <w:rsid w:val="006B03EC"/>
    <w:rsid w:val="006B063D"/>
    <w:rsid w:val="006B101D"/>
    <w:rsid w:val="006B13FF"/>
    <w:rsid w:val="006B1450"/>
    <w:rsid w:val="006B239E"/>
    <w:rsid w:val="006B276E"/>
    <w:rsid w:val="006B2AB8"/>
    <w:rsid w:val="006B50F5"/>
    <w:rsid w:val="006B51A8"/>
    <w:rsid w:val="006B5330"/>
    <w:rsid w:val="006B555C"/>
    <w:rsid w:val="006B6704"/>
    <w:rsid w:val="006B6F56"/>
    <w:rsid w:val="006B729D"/>
    <w:rsid w:val="006C16AA"/>
    <w:rsid w:val="006C1B67"/>
    <w:rsid w:val="006C465E"/>
    <w:rsid w:val="006C4684"/>
    <w:rsid w:val="006C5484"/>
    <w:rsid w:val="006C5D48"/>
    <w:rsid w:val="006C5D8B"/>
    <w:rsid w:val="006C5F03"/>
    <w:rsid w:val="006C6020"/>
    <w:rsid w:val="006C66A5"/>
    <w:rsid w:val="006C73C5"/>
    <w:rsid w:val="006C7BE6"/>
    <w:rsid w:val="006C7DE9"/>
    <w:rsid w:val="006D042F"/>
    <w:rsid w:val="006D0C9E"/>
    <w:rsid w:val="006D0D8B"/>
    <w:rsid w:val="006D112F"/>
    <w:rsid w:val="006D1399"/>
    <w:rsid w:val="006D1567"/>
    <w:rsid w:val="006D1931"/>
    <w:rsid w:val="006D19BA"/>
    <w:rsid w:val="006D2985"/>
    <w:rsid w:val="006D2BCA"/>
    <w:rsid w:val="006D371E"/>
    <w:rsid w:val="006D38D2"/>
    <w:rsid w:val="006D3CFF"/>
    <w:rsid w:val="006D432F"/>
    <w:rsid w:val="006D4886"/>
    <w:rsid w:val="006D53A9"/>
    <w:rsid w:val="006D644E"/>
    <w:rsid w:val="006D64B8"/>
    <w:rsid w:val="006D6765"/>
    <w:rsid w:val="006D698C"/>
    <w:rsid w:val="006D7F99"/>
    <w:rsid w:val="006E0347"/>
    <w:rsid w:val="006E09FD"/>
    <w:rsid w:val="006E14A3"/>
    <w:rsid w:val="006E1604"/>
    <w:rsid w:val="006E1CFF"/>
    <w:rsid w:val="006E2110"/>
    <w:rsid w:val="006E2A01"/>
    <w:rsid w:val="006E3A4C"/>
    <w:rsid w:val="006E4503"/>
    <w:rsid w:val="006E4937"/>
    <w:rsid w:val="006E507D"/>
    <w:rsid w:val="006E574D"/>
    <w:rsid w:val="006E5BC8"/>
    <w:rsid w:val="006E5BE8"/>
    <w:rsid w:val="006E6291"/>
    <w:rsid w:val="006E639B"/>
    <w:rsid w:val="006E6782"/>
    <w:rsid w:val="006E73F5"/>
    <w:rsid w:val="006F0B83"/>
    <w:rsid w:val="006F0F57"/>
    <w:rsid w:val="006F101E"/>
    <w:rsid w:val="006F1021"/>
    <w:rsid w:val="006F12A3"/>
    <w:rsid w:val="006F1485"/>
    <w:rsid w:val="006F2BB5"/>
    <w:rsid w:val="006F2BC4"/>
    <w:rsid w:val="006F300F"/>
    <w:rsid w:val="006F4407"/>
    <w:rsid w:val="006F4AD0"/>
    <w:rsid w:val="006F5663"/>
    <w:rsid w:val="006F68B1"/>
    <w:rsid w:val="006F6EDE"/>
    <w:rsid w:val="006F7C19"/>
    <w:rsid w:val="006F7E4A"/>
    <w:rsid w:val="006F7EDC"/>
    <w:rsid w:val="007006B9"/>
    <w:rsid w:val="00700B0A"/>
    <w:rsid w:val="00700D20"/>
    <w:rsid w:val="00701189"/>
    <w:rsid w:val="00701592"/>
    <w:rsid w:val="0070239D"/>
    <w:rsid w:val="00702467"/>
    <w:rsid w:val="00702BCD"/>
    <w:rsid w:val="00703373"/>
    <w:rsid w:val="00703899"/>
    <w:rsid w:val="00703944"/>
    <w:rsid w:val="00703960"/>
    <w:rsid w:val="00703C6D"/>
    <w:rsid w:val="007040C8"/>
    <w:rsid w:val="007049C6"/>
    <w:rsid w:val="00704E37"/>
    <w:rsid w:val="00704F13"/>
    <w:rsid w:val="00705295"/>
    <w:rsid w:val="007056A0"/>
    <w:rsid w:val="00706115"/>
    <w:rsid w:val="0070657D"/>
    <w:rsid w:val="00706BBD"/>
    <w:rsid w:val="00706D0A"/>
    <w:rsid w:val="00711038"/>
    <w:rsid w:val="0071169A"/>
    <w:rsid w:val="00712000"/>
    <w:rsid w:val="0071221F"/>
    <w:rsid w:val="007127C0"/>
    <w:rsid w:val="00713263"/>
    <w:rsid w:val="00713DE2"/>
    <w:rsid w:val="00714487"/>
    <w:rsid w:val="00714C1A"/>
    <w:rsid w:val="00714D8D"/>
    <w:rsid w:val="00714DAF"/>
    <w:rsid w:val="0071518C"/>
    <w:rsid w:val="007155E1"/>
    <w:rsid w:val="0071565D"/>
    <w:rsid w:val="00715B18"/>
    <w:rsid w:val="00720557"/>
    <w:rsid w:val="007205A7"/>
    <w:rsid w:val="0072107B"/>
    <w:rsid w:val="00721807"/>
    <w:rsid w:val="00721816"/>
    <w:rsid w:val="007219CB"/>
    <w:rsid w:val="00721E42"/>
    <w:rsid w:val="007225C9"/>
    <w:rsid w:val="0072278E"/>
    <w:rsid w:val="00722E79"/>
    <w:rsid w:val="00722E91"/>
    <w:rsid w:val="00723A1A"/>
    <w:rsid w:val="00723BAA"/>
    <w:rsid w:val="00724850"/>
    <w:rsid w:val="00726686"/>
    <w:rsid w:val="00726AB5"/>
    <w:rsid w:val="007303AE"/>
    <w:rsid w:val="00730AA0"/>
    <w:rsid w:val="0073123E"/>
    <w:rsid w:val="00731CC4"/>
    <w:rsid w:val="00731D17"/>
    <w:rsid w:val="00731ED5"/>
    <w:rsid w:val="00731F25"/>
    <w:rsid w:val="00732655"/>
    <w:rsid w:val="00732EFD"/>
    <w:rsid w:val="00733687"/>
    <w:rsid w:val="007337A6"/>
    <w:rsid w:val="007343C3"/>
    <w:rsid w:val="0073466A"/>
    <w:rsid w:val="00734FD7"/>
    <w:rsid w:val="007354BB"/>
    <w:rsid w:val="00735E3C"/>
    <w:rsid w:val="00735E70"/>
    <w:rsid w:val="00736719"/>
    <w:rsid w:val="00736B27"/>
    <w:rsid w:val="00736BE0"/>
    <w:rsid w:val="00737EDD"/>
    <w:rsid w:val="00740929"/>
    <w:rsid w:val="00741213"/>
    <w:rsid w:val="00741823"/>
    <w:rsid w:val="00742134"/>
    <w:rsid w:val="00742321"/>
    <w:rsid w:val="00742982"/>
    <w:rsid w:val="00742DB8"/>
    <w:rsid w:val="007437CD"/>
    <w:rsid w:val="007439D1"/>
    <w:rsid w:val="007443C9"/>
    <w:rsid w:val="00744695"/>
    <w:rsid w:val="007448BB"/>
    <w:rsid w:val="00744F44"/>
    <w:rsid w:val="00745149"/>
    <w:rsid w:val="007451C2"/>
    <w:rsid w:val="0074537C"/>
    <w:rsid w:val="007457C1"/>
    <w:rsid w:val="007463B2"/>
    <w:rsid w:val="00746400"/>
    <w:rsid w:val="00746AEB"/>
    <w:rsid w:val="00747260"/>
    <w:rsid w:val="00747833"/>
    <w:rsid w:val="007504BB"/>
    <w:rsid w:val="00751BCE"/>
    <w:rsid w:val="0075243F"/>
    <w:rsid w:val="00753604"/>
    <w:rsid w:val="00753900"/>
    <w:rsid w:val="00753B25"/>
    <w:rsid w:val="0075460D"/>
    <w:rsid w:val="00754D67"/>
    <w:rsid w:val="007557B5"/>
    <w:rsid w:val="00756D75"/>
    <w:rsid w:val="0075729C"/>
    <w:rsid w:val="007573FA"/>
    <w:rsid w:val="0076086B"/>
    <w:rsid w:val="00760CBE"/>
    <w:rsid w:val="00760D1B"/>
    <w:rsid w:val="007611A4"/>
    <w:rsid w:val="00761372"/>
    <w:rsid w:val="007613DB"/>
    <w:rsid w:val="00761480"/>
    <w:rsid w:val="007614C7"/>
    <w:rsid w:val="007617FA"/>
    <w:rsid w:val="00762892"/>
    <w:rsid w:val="00762C1A"/>
    <w:rsid w:val="00762CC7"/>
    <w:rsid w:val="00763A6E"/>
    <w:rsid w:val="00763D25"/>
    <w:rsid w:val="007641B0"/>
    <w:rsid w:val="00764D67"/>
    <w:rsid w:val="00765151"/>
    <w:rsid w:val="00765DDA"/>
    <w:rsid w:val="00766562"/>
    <w:rsid w:val="00766CBA"/>
    <w:rsid w:val="00766F14"/>
    <w:rsid w:val="00767E6D"/>
    <w:rsid w:val="00770114"/>
    <w:rsid w:val="007703D4"/>
    <w:rsid w:val="007703F1"/>
    <w:rsid w:val="0077167E"/>
    <w:rsid w:val="00772993"/>
    <w:rsid w:val="00772A61"/>
    <w:rsid w:val="00772F2E"/>
    <w:rsid w:val="00773503"/>
    <w:rsid w:val="00773591"/>
    <w:rsid w:val="00773CE2"/>
    <w:rsid w:val="00774324"/>
    <w:rsid w:val="007754C1"/>
    <w:rsid w:val="00775E2A"/>
    <w:rsid w:val="00775F38"/>
    <w:rsid w:val="0077624B"/>
    <w:rsid w:val="0077628C"/>
    <w:rsid w:val="00777420"/>
    <w:rsid w:val="00777607"/>
    <w:rsid w:val="007779D5"/>
    <w:rsid w:val="0078061B"/>
    <w:rsid w:val="00780809"/>
    <w:rsid w:val="0078081F"/>
    <w:rsid w:val="00780AAA"/>
    <w:rsid w:val="0078182A"/>
    <w:rsid w:val="00781B47"/>
    <w:rsid w:val="00781D11"/>
    <w:rsid w:val="007824D7"/>
    <w:rsid w:val="0078312B"/>
    <w:rsid w:val="00783B57"/>
    <w:rsid w:val="00784316"/>
    <w:rsid w:val="00784DFC"/>
    <w:rsid w:val="00785337"/>
    <w:rsid w:val="00785463"/>
    <w:rsid w:val="00785552"/>
    <w:rsid w:val="00785F7F"/>
    <w:rsid w:val="00786864"/>
    <w:rsid w:val="007870CE"/>
    <w:rsid w:val="007879C3"/>
    <w:rsid w:val="0079040D"/>
    <w:rsid w:val="00790970"/>
    <w:rsid w:val="00791ADF"/>
    <w:rsid w:val="0079228F"/>
    <w:rsid w:val="007922CC"/>
    <w:rsid w:val="007929A1"/>
    <w:rsid w:val="007944C0"/>
    <w:rsid w:val="00794579"/>
    <w:rsid w:val="00794723"/>
    <w:rsid w:val="00795AFE"/>
    <w:rsid w:val="00796057"/>
    <w:rsid w:val="007960B9"/>
    <w:rsid w:val="0079638B"/>
    <w:rsid w:val="00797115"/>
    <w:rsid w:val="00797835"/>
    <w:rsid w:val="00797B8A"/>
    <w:rsid w:val="00797C40"/>
    <w:rsid w:val="007A0CCC"/>
    <w:rsid w:val="007A1C8E"/>
    <w:rsid w:val="007A24DB"/>
    <w:rsid w:val="007A2A07"/>
    <w:rsid w:val="007A32EA"/>
    <w:rsid w:val="007A35C7"/>
    <w:rsid w:val="007A3693"/>
    <w:rsid w:val="007A3996"/>
    <w:rsid w:val="007A3AEB"/>
    <w:rsid w:val="007A449E"/>
    <w:rsid w:val="007A50C2"/>
    <w:rsid w:val="007A5473"/>
    <w:rsid w:val="007A5513"/>
    <w:rsid w:val="007A5A41"/>
    <w:rsid w:val="007A5BEF"/>
    <w:rsid w:val="007A5FC4"/>
    <w:rsid w:val="007A64CF"/>
    <w:rsid w:val="007B03E5"/>
    <w:rsid w:val="007B04EE"/>
    <w:rsid w:val="007B1066"/>
    <w:rsid w:val="007B15C3"/>
    <w:rsid w:val="007B213D"/>
    <w:rsid w:val="007B218A"/>
    <w:rsid w:val="007B243E"/>
    <w:rsid w:val="007B2C3E"/>
    <w:rsid w:val="007B2E58"/>
    <w:rsid w:val="007B3180"/>
    <w:rsid w:val="007B31F2"/>
    <w:rsid w:val="007B36AA"/>
    <w:rsid w:val="007B38EF"/>
    <w:rsid w:val="007B3B1F"/>
    <w:rsid w:val="007B3C55"/>
    <w:rsid w:val="007B3DB5"/>
    <w:rsid w:val="007B4371"/>
    <w:rsid w:val="007B43B0"/>
    <w:rsid w:val="007B482F"/>
    <w:rsid w:val="007B4B1F"/>
    <w:rsid w:val="007B6203"/>
    <w:rsid w:val="007B679A"/>
    <w:rsid w:val="007B6F21"/>
    <w:rsid w:val="007B761A"/>
    <w:rsid w:val="007B794D"/>
    <w:rsid w:val="007B7A2F"/>
    <w:rsid w:val="007B7C8C"/>
    <w:rsid w:val="007C03CA"/>
    <w:rsid w:val="007C05BB"/>
    <w:rsid w:val="007C08D8"/>
    <w:rsid w:val="007C0B7C"/>
    <w:rsid w:val="007C1AF1"/>
    <w:rsid w:val="007C3064"/>
    <w:rsid w:val="007C40FF"/>
    <w:rsid w:val="007C4A21"/>
    <w:rsid w:val="007C5041"/>
    <w:rsid w:val="007C62C6"/>
    <w:rsid w:val="007C6768"/>
    <w:rsid w:val="007C70FA"/>
    <w:rsid w:val="007C79AD"/>
    <w:rsid w:val="007D07DB"/>
    <w:rsid w:val="007D11AF"/>
    <w:rsid w:val="007D15CD"/>
    <w:rsid w:val="007D24E2"/>
    <w:rsid w:val="007D30DB"/>
    <w:rsid w:val="007D504C"/>
    <w:rsid w:val="007D50A2"/>
    <w:rsid w:val="007D55C1"/>
    <w:rsid w:val="007D5D25"/>
    <w:rsid w:val="007D5F25"/>
    <w:rsid w:val="007D6557"/>
    <w:rsid w:val="007D677E"/>
    <w:rsid w:val="007D6AA9"/>
    <w:rsid w:val="007D7433"/>
    <w:rsid w:val="007D77EE"/>
    <w:rsid w:val="007D7B96"/>
    <w:rsid w:val="007D7D9B"/>
    <w:rsid w:val="007E0E5E"/>
    <w:rsid w:val="007E2166"/>
    <w:rsid w:val="007E363B"/>
    <w:rsid w:val="007E4006"/>
    <w:rsid w:val="007E4B31"/>
    <w:rsid w:val="007E4CEB"/>
    <w:rsid w:val="007E57BF"/>
    <w:rsid w:val="007E5A22"/>
    <w:rsid w:val="007E5AE4"/>
    <w:rsid w:val="007E60B1"/>
    <w:rsid w:val="007E672F"/>
    <w:rsid w:val="007E6799"/>
    <w:rsid w:val="007E67D8"/>
    <w:rsid w:val="007E6815"/>
    <w:rsid w:val="007E7173"/>
    <w:rsid w:val="007E787A"/>
    <w:rsid w:val="007F066C"/>
    <w:rsid w:val="007F110F"/>
    <w:rsid w:val="007F18DF"/>
    <w:rsid w:val="007F1DDD"/>
    <w:rsid w:val="007F1F98"/>
    <w:rsid w:val="007F2B36"/>
    <w:rsid w:val="007F35C8"/>
    <w:rsid w:val="007F3A2E"/>
    <w:rsid w:val="007F49F1"/>
    <w:rsid w:val="007F4A13"/>
    <w:rsid w:val="007F4D38"/>
    <w:rsid w:val="007F6871"/>
    <w:rsid w:val="007F7230"/>
    <w:rsid w:val="007F778F"/>
    <w:rsid w:val="007F79E0"/>
    <w:rsid w:val="007F7AB3"/>
    <w:rsid w:val="00800581"/>
    <w:rsid w:val="00801F00"/>
    <w:rsid w:val="008026F7"/>
    <w:rsid w:val="00802DDE"/>
    <w:rsid w:val="008030C8"/>
    <w:rsid w:val="00803171"/>
    <w:rsid w:val="0080402A"/>
    <w:rsid w:val="008040ED"/>
    <w:rsid w:val="008044FD"/>
    <w:rsid w:val="0080452E"/>
    <w:rsid w:val="00804813"/>
    <w:rsid w:val="00805C22"/>
    <w:rsid w:val="00806315"/>
    <w:rsid w:val="00806547"/>
    <w:rsid w:val="00806A51"/>
    <w:rsid w:val="00806C4F"/>
    <w:rsid w:val="00810335"/>
    <w:rsid w:val="00810B99"/>
    <w:rsid w:val="00810EBA"/>
    <w:rsid w:val="00811252"/>
    <w:rsid w:val="00811CB9"/>
    <w:rsid w:val="00811E70"/>
    <w:rsid w:val="00811F95"/>
    <w:rsid w:val="00812E4E"/>
    <w:rsid w:val="00812EEF"/>
    <w:rsid w:val="00813A6A"/>
    <w:rsid w:val="00813DC0"/>
    <w:rsid w:val="0081431E"/>
    <w:rsid w:val="00814481"/>
    <w:rsid w:val="008147DA"/>
    <w:rsid w:val="008156AC"/>
    <w:rsid w:val="00815A55"/>
    <w:rsid w:val="00815C89"/>
    <w:rsid w:val="00815F4F"/>
    <w:rsid w:val="00816972"/>
    <w:rsid w:val="00816DC6"/>
    <w:rsid w:val="0081778F"/>
    <w:rsid w:val="00817AFD"/>
    <w:rsid w:val="00817F9F"/>
    <w:rsid w:val="008203AC"/>
    <w:rsid w:val="00820AFE"/>
    <w:rsid w:val="00821B70"/>
    <w:rsid w:val="0082271D"/>
    <w:rsid w:val="0082297C"/>
    <w:rsid w:val="008231FB"/>
    <w:rsid w:val="00823777"/>
    <w:rsid w:val="00823C19"/>
    <w:rsid w:val="008240AB"/>
    <w:rsid w:val="008244C7"/>
    <w:rsid w:val="0082488B"/>
    <w:rsid w:val="0082552D"/>
    <w:rsid w:val="00826D5B"/>
    <w:rsid w:val="00827053"/>
    <w:rsid w:val="00827307"/>
    <w:rsid w:val="0082778C"/>
    <w:rsid w:val="00827F39"/>
    <w:rsid w:val="00827FA2"/>
    <w:rsid w:val="00830659"/>
    <w:rsid w:val="008318D0"/>
    <w:rsid w:val="008318ED"/>
    <w:rsid w:val="00831EEC"/>
    <w:rsid w:val="008324D7"/>
    <w:rsid w:val="0083273B"/>
    <w:rsid w:val="00832A76"/>
    <w:rsid w:val="008331AD"/>
    <w:rsid w:val="0083338B"/>
    <w:rsid w:val="008337EC"/>
    <w:rsid w:val="00833A71"/>
    <w:rsid w:val="00834021"/>
    <w:rsid w:val="00835047"/>
    <w:rsid w:val="00835144"/>
    <w:rsid w:val="0083537A"/>
    <w:rsid w:val="008354A2"/>
    <w:rsid w:val="00836523"/>
    <w:rsid w:val="00836570"/>
    <w:rsid w:val="00836DDB"/>
    <w:rsid w:val="00837ACF"/>
    <w:rsid w:val="0084025D"/>
    <w:rsid w:val="0084052B"/>
    <w:rsid w:val="0084093F"/>
    <w:rsid w:val="00840A83"/>
    <w:rsid w:val="00841710"/>
    <w:rsid w:val="00841DBB"/>
    <w:rsid w:val="00842066"/>
    <w:rsid w:val="00843D5E"/>
    <w:rsid w:val="008440C2"/>
    <w:rsid w:val="00844145"/>
    <w:rsid w:val="00844498"/>
    <w:rsid w:val="008447BB"/>
    <w:rsid w:val="00844BB8"/>
    <w:rsid w:val="00844C16"/>
    <w:rsid w:val="00845BF0"/>
    <w:rsid w:val="008461E6"/>
    <w:rsid w:val="00846633"/>
    <w:rsid w:val="008469B4"/>
    <w:rsid w:val="00846BB7"/>
    <w:rsid w:val="00847898"/>
    <w:rsid w:val="00847A2F"/>
    <w:rsid w:val="00847D55"/>
    <w:rsid w:val="00851771"/>
    <w:rsid w:val="00851E33"/>
    <w:rsid w:val="008522D5"/>
    <w:rsid w:val="008528DD"/>
    <w:rsid w:val="00853101"/>
    <w:rsid w:val="00853D7B"/>
    <w:rsid w:val="00854496"/>
    <w:rsid w:val="00854D3D"/>
    <w:rsid w:val="00854F41"/>
    <w:rsid w:val="00855181"/>
    <w:rsid w:val="008561AC"/>
    <w:rsid w:val="008561FE"/>
    <w:rsid w:val="008563BE"/>
    <w:rsid w:val="00856712"/>
    <w:rsid w:val="00856FFA"/>
    <w:rsid w:val="008574A4"/>
    <w:rsid w:val="00860399"/>
    <w:rsid w:val="00861A2A"/>
    <w:rsid w:val="00861B5F"/>
    <w:rsid w:val="0086213D"/>
    <w:rsid w:val="00862387"/>
    <w:rsid w:val="00862811"/>
    <w:rsid w:val="00862DA2"/>
    <w:rsid w:val="00863278"/>
    <w:rsid w:val="008632D3"/>
    <w:rsid w:val="00863B00"/>
    <w:rsid w:val="00863B8B"/>
    <w:rsid w:val="0086427C"/>
    <w:rsid w:val="008642B7"/>
    <w:rsid w:val="00864A1F"/>
    <w:rsid w:val="00864D55"/>
    <w:rsid w:val="00864D69"/>
    <w:rsid w:val="00865BD5"/>
    <w:rsid w:val="00866403"/>
    <w:rsid w:val="00866CC3"/>
    <w:rsid w:val="00866F64"/>
    <w:rsid w:val="0086739D"/>
    <w:rsid w:val="00867465"/>
    <w:rsid w:val="008678B7"/>
    <w:rsid w:val="0087016B"/>
    <w:rsid w:val="0087089C"/>
    <w:rsid w:val="00871284"/>
    <w:rsid w:val="0087157F"/>
    <w:rsid w:val="00872247"/>
    <w:rsid w:val="00872541"/>
    <w:rsid w:val="008728CA"/>
    <w:rsid w:val="00872A49"/>
    <w:rsid w:val="00872EC0"/>
    <w:rsid w:val="00873C89"/>
    <w:rsid w:val="0087404C"/>
    <w:rsid w:val="00874515"/>
    <w:rsid w:val="00875BE3"/>
    <w:rsid w:val="00875EF2"/>
    <w:rsid w:val="008769BD"/>
    <w:rsid w:val="00876FF9"/>
    <w:rsid w:val="0088064A"/>
    <w:rsid w:val="00881BE9"/>
    <w:rsid w:val="00881E0F"/>
    <w:rsid w:val="0088250C"/>
    <w:rsid w:val="00882527"/>
    <w:rsid w:val="0088258C"/>
    <w:rsid w:val="008852EA"/>
    <w:rsid w:val="00885593"/>
    <w:rsid w:val="00885992"/>
    <w:rsid w:val="0088607F"/>
    <w:rsid w:val="008862B2"/>
    <w:rsid w:val="008872AA"/>
    <w:rsid w:val="008879EF"/>
    <w:rsid w:val="0089093A"/>
    <w:rsid w:val="00891BC3"/>
    <w:rsid w:val="00892E4A"/>
    <w:rsid w:val="00892FCF"/>
    <w:rsid w:val="00893549"/>
    <w:rsid w:val="008937D7"/>
    <w:rsid w:val="00893D97"/>
    <w:rsid w:val="008946F6"/>
    <w:rsid w:val="00894971"/>
    <w:rsid w:val="00894DFC"/>
    <w:rsid w:val="00895640"/>
    <w:rsid w:val="00896A8A"/>
    <w:rsid w:val="00896CFC"/>
    <w:rsid w:val="0089725A"/>
    <w:rsid w:val="008A0330"/>
    <w:rsid w:val="008A0EAD"/>
    <w:rsid w:val="008A0EF9"/>
    <w:rsid w:val="008A0F74"/>
    <w:rsid w:val="008A0FA3"/>
    <w:rsid w:val="008A1137"/>
    <w:rsid w:val="008A1529"/>
    <w:rsid w:val="008A1725"/>
    <w:rsid w:val="008A2667"/>
    <w:rsid w:val="008A2D1A"/>
    <w:rsid w:val="008A32F1"/>
    <w:rsid w:val="008A3978"/>
    <w:rsid w:val="008A422A"/>
    <w:rsid w:val="008A5B24"/>
    <w:rsid w:val="008B006F"/>
    <w:rsid w:val="008B0388"/>
    <w:rsid w:val="008B0A0F"/>
    <w:rsid w:val="008B154C"/>
    <w:rsid w:val="008B1ADD"/>
    <w:rsid w:val="008B1BBB"/>
    <w:rsid w:val="008B3003"/>
    <w:rsid w:val="008B32B9"/>
    <w:rsid w:val="008B37D5"/>
    <w:rsid w:val="008B3959"/>
    <w:rsid w:val="008B430A"/>
    <w:rsid w:val="008B45AF"/>
    <w:rsid w:val="008B5427"/>
    <w:rsid w:val="008B5A9E"/>
    <w:rsid w:val="008B5D36"/>
    <w:rsid w:val="008B5E4E"/>
    <w:rsid w:val="008B618F"/>
    <w:rsid w:val="008B620D"/>
    <w:rsid w:val="008B64F2"/>
    <w:rsid w:val="008B6AA8"/>
    <w:rsid w:val="008B7466"/>
    <w:rsid w:val="008C0322"/>
    <w:rsid w:val="008C0569"/>
    <w:rsid w:val="008C093B"/>
    <w:rsid w:val="008C0997"/>
    <w:rsid w:val="008C1134"/>
    <w:rsid w:val="008C2175"/>
    <w:rsid w:val="008C2341"/>
    <w:rsid w:val="008C3314"/>
    <w:rsid w:val="008C3355"/>
    <w:rsid w:val="008C34D3"/>
    <w:rsid w:val="008C38BC"/>
    <w:rsid w:val="008C3AAD"/>
    <w:rsid w:val="008C3F15"/>
    <w:rsid w:val="008C44C1"/>
    <w:rsid w:val="008C49BC"/>
    <w:rsid w:val="008C500E"/>
    <w:rsid w:val="008C54ED"/>
    <w:rsid w:val="008C5873"/>
    <w:rsid w:val="008C5E9B"/>
    <w:rsid w:val="008C5F90"/>
    <w:rsid w:val="008C69F7"/>
    <w:rsid w:val="008C6E78"/>
    <w:rsid w:val="008C705F"/>
    <w:rsid w:val="008C7D74"/>
    <w:rsid w:val="008D09A6"/>
    <w:rsid w:val="008D1CEF"/>
    <w:rsid w:val="008D1EDD"/>
    <w:rsid w:val="008D34F6"/>
    <w:rsid w:val="008D4791"/>
    <w:rsid w:val="008D4E33"/>
    <w:rsid w:val="008D5093"/>
    <w:rsid w:val="008D50A7"/>
    <w:rsid w:val="008D528A"/>
    <w:rsid w:val="008D6A5D"/>
    <w:rsid w:val="008D6D72"/>
    <w:rsid w:val="008D73A2"/>
    <w:rsid w:val="008D783D"/>
    <w:rsid w:val="008E13D9"/>
    <w:rsid w:val="008E1410"/>
    <w:rsid w:val="008E1D97"/>
    <w:rsid w:val="008E326E"/>
    <w:rsid w:val="008E38C0"/>
    <w:rsid w:val="008E57BE"/>
    <w:rsid w:val="008E597E"/>
    <w:rsid w:val="008E5C32"/>
    <w:rsid w:val="008E66CA"/>
    <w:rsid w:val="008E68F1"/>
    <w:rsid w:val="008E700B"/>
    <w:rsid w:val="008E7DBA"/>
    <w:rsid w:val="008E7DF7"/>
    <w:rsid w:val="008E7EC5"/>
    <w:rsid w:val="008E7F37"/>
    <w:rsid w:val="008F04A3"/>
    <w:rsid w:val="008F0859"/>
    <w:rsid w:val="008F096C"/>
    <w:rsid w:val="008F0BA6"/>
    <w:rsid w:val="008F0E8C"/>
    <w:rsid w:val="008F1596"/>
    <w:rsid w:val="008F1CDD"/>
    <w:rsid w:val="008F239C"/>
    <w:rsid w:val="008F2444"/>
    <w:rsid w:val="008F2DB2"/>
    <w:rsid w:val="008F368E"/>
    <w:rsid w:val="008F3980"/>
    <w:rsid w:val="008F3BE7"/>
    <w:rsid w:val="008F5901"/>
    <w:rsid w:val="008F5E1B"/>
    <w:rsid w:val="008F66D0"/>
    <w:rsid w:val="008F6872"/>
    <w:rsid w:val="008F68E9"/>
    <w:rsid w:val="008F693E"/>
    <w:rsid w:val="008F6C3B"/>
    <w:rsid w:val="008F6D69"/>
    <w:rsid w:val="008F6E12"/>
    <w:rsid w:val="008F7567"/>
    <w:rsid w:val="008F7833"/>
    <w:rsid w:val="008F7B2A"/>
    <w:rsid w:val="008F7E71"/>
    <w:rsid w:val="00900394"/>
    <w:rsid w:val="009023C5"/>
    <w:rsid w:val="009029B1"/>
    <w:rsid w:val="00902B64"/>
    <w:rsid w:val="00902B91"/>
    <w:rsid w:val="00903490"/>
    <w:rsid w:val="00903640"/>
    <w:rsid w:val="00903DF6"/>
    <w:rsid w:val="00904E69"/>
    <w:rsid w:val="0090602C"/>
    <w:rsid w:val="00906061"/>
    <w:rsid w:val="00906A04"/>
    <w:rsid w:val="00906B44"/>
    <w:rsid w:val="00906ED0"/>
    <w:rsid w:val="00906F8A"/>
    <w:rsid w:val="00907CF0"/>
    <w:rsid w:val="00907F4B"/>
    <w:rsid w:val="00910626"/>
    <w:rsid w:val="00910A19"/>
    <w:rsid w:val="00911E52"/>
    <w:rsid w:val="00912E25"/>
    <w:rsid w:val="00913461"/>
    <w:rsid w:val="00913D6F"/>
    <w:rsid w:val="00913DA8"/>
    <w:rsid w:val="00913F35"/>
    <w:rsid w:val="00914430"/>
    <w:rsid w:val="0091444A"/>
    <w:rsid w:val="009144F3"/>
    <w:rsid w:val="00914A03"/>
    <w:rsid w:val="00914A07"/>
    <w:rsid w:val="009153CC"/>
    <w:rsid w:val="00915A4D"/>
    <w:rsid w:val="009165C5"/>
    <w:rsid w:val="00920019"/>
    <w:rsid w:val="00920C38"/>
    <w:rsid w:val="00920CCF"/>
    <w:rsid w:val="00920D17"/>
    <w:rsid w:val="009217CC"/>
    <w:rsid w:val="00921D0C"/>
    <w:rsid w:val="00922280"/>
    <w:rsid w:val="00923010"/>
    <w:rsid w:val="009236A9"/>
    <w:rsid w:val="00923CCE"/>
    <w:rsid w:val="0092402B"/>
    <w:rsid w:val="009255F9"/>
    <w:rsid w:val="00925719"/>
    <w:rsid w:val="0092670B"/>
    <w:rsid w:val="00926E7F"/>
    <w:rsid w:val="009275B6"/>
    <w:rsid w:val="009303A6"/>
    <w:rsid w:val="009308B4"/>
    <w:rsid w:val="00930A22"/>
    <w:rsid w:val="00931EAB"/>
    <w:rsid w:val="00932106"/>
    <w:rsid w:val="009322DA"/>
    <w:rsid w:val="009329E9"/>
    <w:rsid w:val="00932B19"/>
    <w:rsid w:val="00932BE1"/>
    <w:rsid w:val="00932E8C"/>
    <w:rsid w:val="00933251"/>
    <w:rsid w:val="00933CB8"/>
    <w:rsid w:val="00934FF6"/>
    <w:rsid w:val="00935205"/>
    <w:rsid w:val="0093594A"/>
    <w:rsid w:val="0093608A"/>
    <w:rsid w:val="0093623B"/>
    <w:rsid w:val="00936BD8"/>
    <w:rsid w:val="00937093"/>
    <w:rsid w:val="0093742E"/>
    <w:rsid w:val="00937FEB"/>
    <w:rsid w:val="009413A8"/>
    <w:rsid w:val="00941534"/>
    <w:rsid w:val="00941EAC"/>
    <w:rsid w:val="00941EF8"/>
    <w:rsid w:val="00942128"/>
    <w:rsid w:val="00943E72"/>
    <w:rsid w:val="00943F92"/>
    <w:rsid w:val="009446A3"/>
    <w:rsid w:val="00944B03"/>
    <w:rsid w:val="00944D80"/>
    <w:rsid w:val="00944E71"/>
    <w:rsid w:val="00945059"/>
    <w:rsid w:val="0094539F"/>
    <w:rsid w:val="0094639A"/>
    <w:rsid w:val="009467FE"/>
    <w:rsid w:val="00946BEC"/>
    <w:rsid w:val="00946D5E"/>
    <w:rsid w:val="0095018A"/>
    <w:rsid w:val="00950445"/>
    <w:rsid w:val="009505B7"/>
    <w:rsid w:val="009505D7"/>
    <w:rsid w:val="0095073B"/>
    <w:rsid w:val="0095082D"/>
    <w:rsid w:val="00950AE0"/>
    <w:rsid w:val="0095162C"/>
    <w:rsid w:val="00951633"/>
    <w:rsid w:val="009516CC"/>
    <w:rsid w:val="00951A13"/>
    <w:rsid w:val="00953254"/>
    <w:rsid w:val="0095329B"/>
    <w:rsid w:val="009532D6"/>
    <w:rsid w:val="0095330F"/>
    <w:rsid w:val="009550D6"/>
    <w:rsid w:val="0095549F"/>
    <w:rsid w:val="0095575E"/>
    <w:rsid w:val="00955E48"/>
    <w:rsid w:val="00955EE8"/>
    <w:rsid w:val="00956233"/>
    <w:rsid w:val="0095637E"/>
    <w:rsid w:val="00956468"/>
    <w:rsid w:val="009567D2"/>
    <w:rsid w:val="00956B6A"/>
    <w:rsid w:val="009570A3"/>
    <w:rsid w:val="0095761A"/>
    <w:rsid w:val="00957957"/>
    <w:rsid w:val="00957D06"/>
    <w:rsid w:val="00957E55"/>
    <w:rsid w:val="00960A02"/>
    <w:rsid w:val="00960B2F"/>
    <w:rsid w:val="00960BE6"/>
    <w:rsid w:val="00961033"/>
    <w:rsid w:val="009615E8"/>
    <w:rsid w:val="00961831"/>
    <w:rsid w:val="0096198C"/>
    <w:rsid w:val="00961B18"/>
    <w:rsid w:val="00961DB9"/>
    <w:rsid w:val="00961ECA"/>
    <w:rsid w:val="00961F8F"/>
    <w:rsid w:val="009621A1"/>
    <w:rsid w:val="009621C6"/>
    <w:rsid w:val="009631C9"/>
    <w:rsid w:val="00963350"/>
    <w:rsid w:val="00963C00"/>
    <w:rsid w:val="0096546B"/>
    <w:rsid w:val="0096577C"/>
    <w:rsid w:val="00965FCB"/>
    <w:rsid w:val="00966AC6"/>
    <w:rsid w:val="00966C84"/>
    <w:rsid w:val="00967045"/>
    <w:rsid w:val="00967244"/>
    <w:rsid w:val="00967333"/>
    <w:rsid w:val="0096777D"/>
    <w:rsid w:val="00970127"/>
    <w:rsid w:val="00970CBD"/>
    <w:rsid w:val="00971188"/>
    <w:rsid w:val="00971594"/>
    <w:rsid w:val="009717A6"/>
    <w:rsid w:val="0097191A"/>
    <w:rsid w:val="0097235A"/>
    <w:rsid w:val="009742AB"/>
    <w:rsid w:val="00974399"/>
    <w:rsid w:val="00974861"/>
    <w:rsid w:val="00974AEE"/>
    <w:rsid w:val="0097551E"/>
    <w:rsid w:val="00975EB6"/>
    <w:rsid w:val="00976AA4"/>
    <w:rsid w:val="00976F1E"/>
    <w:rsid w:val="00977824"/>
    <w:rsid w:val="0097796C"/>
    <w:rsid w:val="00977A31"/>
    <w:rsid w:val="00977A8C"/>
    <w:rsid w:val="00980158"/>
    <w:rsid w:val="00980689"/>
    <w:rsid w:val="00980D81"/>
    <w:rsid w:val="00980DB5"/>
    <w:rsid w:val="00980E99"/>
    <w:rsid w:val="00980EDE"/>
    <w:rsid w:val="009813DA"/>
    <w:rsid w:val="00981720"/>
    <w:rsid w:val="0098175F"/>
    <w:rsid w:val="00981FCF"/>
    <w:rsid w:val="0098202C"/>
    <w:rsid w:val="0098256A"/>
    <w:rsid w:val="00982A0F"/>
    <w:rsid w:val="00982A4A"/>
    <w:rsid w:val="0098301F"/>
    <w:rsid w:val="00983234"/>
    <w:rsid w:val="00983727"/>
    <w:rsid w:val="00983B3C"/>
    <w:rsid w:val="009847DF"/>
    <w:rsid w:val="00984B5E"/>
    <w:rsid w:val="0098507B"/>
    <w:rsid w:val="00985211"/>
    <w:rsid w:val="0098616A"/>
    <w:rsid w:val="00986361"/>
    <w:rsid w:val="0098696C"/>
    <w:rsid w:val="00986A87"/>
    <w:rsid w:val="00986DBA"/>
    <w:rsid w:val="00986DCB"/>
    <w:rsid w:val="00986EAF"/>
    <w:rsid w:val="00990DDE"/>
    <w:rsid w:val="009915A4"/>
    <w:rsid w:val="00992790"/>
    <w:rsid w:val="009927EC"/>
    <w:rsid w:val="00992BC3"/>
    <w:rsid w:val="00992FF1"/>
    <w:rsid w:val="0099370D"/>
    <w:rsid w:val="00993E3A"/>
    <w:rsid w:val="00993EDF"/>
    <w:rsid w:val="0099421E"/>
    <w:rsid w:val="00994615"/>
    <w:rsid w:val="009949A0"/>
    <w:rsid w:val="0099563C"/>
    <w:rsid w:val="00996367"/>
    <w:rsid w:val="0099662D"/>
    <w:rsid w:val="00996643"/>
    <w:rsid w:val="00997301"/>
    <w:rsid w:val="009974A5"/>
    <w:rsid w:val="0099780A"/>
    <w:rsid w:val="00997BCE"/>
    <w:rsid w:val="009A00AF"/>
    <w:rsid w:val="009A0373"/>
    <w:rsid w:val="009A09B0"/>
    <w:rsid w:val="009A0ABF"/>
    <w:rsid w:val="009A0B75"/>
    <w:rsid w:val="009A0E71"/>
    <w:rsid w:val="009A12DC"/>
    <w:rsid w:val="009A165C"/>
    <w:rsid w:val="009A16CB"/>
    <w:rsid w:val="009A1E52"/>
    <w:rsid w:val="009A24EE"/>
    <w:rsid w:val="009A27D8"/>
    <w:rsid w:val="009A29B0"/>
    <w:rsid w:val="009A306D"/>
    <w:rsid w:val="009A371F"/>
    <w:rsid w:val="009A379F"/>
    <w:rsid w:val="009A3F2D"/>
    <w:rsid w:val="009A4217"/>
    <w:rsid w:val="009A421D"/>
    <w:rsid w:val="009A4243"/>
    <w:rsid w:val="009A4296"/>
    <w:rsid w:val="009A4870"/>
    <w:rsid w:val="009A4B51"/>
    <w:rsid w:val="009A5010"/>
    <w:rsid w:val="009A57CC"/>
    <w:rsid w:val="009A58E8"/>
    <w:rsid w:val="009A59EA"/>
    <w:rsid w:val="009A5B94"/>
    <w:rsid w:val="009A7186"/>
    <w:rsid w:val="009A72DD"/>
    <w:rsid w:val="009A7CF3"/>
    <w:rsid w:val="009A7D81"/>
    <w:rsid w:val="009A7E23"/>
    <w:rsid w:val="009B08EC"/>
    <w:rsid w:val="009B0BE1"/>
    <w:rsid w:val="009B0C8A"/>
    <w:rsid w:val="009B11AD"/>
    <w:rsid w:val="009B11FD"/>
    <w:rsid w:val="009B1639"/>
    <w:rsid w:val="009B16B5"/>
    <w:rsid w:val="009B16E0"/>
    <w:rsid w:val="009B1913"/>
    <w:rsid w:val="009B1C7E"/>
    <w:rsid w:val="009B2270"/>
    <w:rsid w:val="009B2621"/>
    <w:rsid w:val="009B4C4A"/>
    <w:rsid w:val="009B5C9D"/>
    <w:rsid w:val="009B66D4"/>
    <w:rsid w:val="009B670C"/>
    <w:rsid w:val="009B6836"/>
    <w:rsid w:val="009B6A16"/>
    <w:rsid w:val="009B739A"/>
    <w:rsid w:val="009B75FD"/>
    <w:rsid w:val="009B770F"/>
    <w:rsid w:val="009B7816"/>
    <w:rsid w:val="009C03B9"/>
    <w:rsid w:val="009C05DA"/>
    <w:rsid w:val="009C0FB8"/>
    <w:rsid w:val="009C10FA"/>
    <w:rsid w:val="009C1148"/>
    <w:rsid w:val="009C1539"/>
    <w:rsid w:val="009C1940"/>
    <w:rsid w:val="009C1A23"/>
    <w:rsid w:val="009C1C79"/>
    <w:rsid w:val="009C244E"/>
    <w:rsid w:val="009C2466"/>
    <w:rsid w:val="009C28F3"/>
    <w:rsid w:val="009C2F90"/>
    <w:rsid w:val="009C37D8"/>
    <w:rsid w:val="009C397D"/>
    <w:rsid w:val="009C3D6A"/>
    <w:rsid w:val="009C3F26"/>
    <w:rsid w:val="009C4342"/>
    <w:rsid w:val="009C46CF"/>
    <w:rsid w:val="009C49C4"/>
    <w:rsid w:val="009C52CF"/>
    <w:rsid w:val="009C5715"/>
    <w:rsid w:val="009C670B"/>
    <w:rsid w:val="009C7528"/>
    <w:rsid w:val="009C781E"/>
    <w:rsid w:val="009C7909"/>
    <w:rsid w:val="009C7A9A"/>
    <w:rsid w:val="009C7CF1"/>
    <w:rsid w:val="009D021B"/>
    <w:rsid w:val="009D02BA"/>
    <w:rsid w:val="009D039A"/>
    <w:rsid w:val="009D0AAE"/>
    <w:rsid w:val="009D1C5E"/>
    <w:rsid w:val="009D1DE3"/>
    <w:rsid w:val="009D1ED8"/>
    <w:rsid w:val="009D2A90"/>
    <w:rsid w:val="009D341F"/>
    <w:rsid w:val="009D3871"/>
    <w:rsid w:val="009D4EA2"/>
    <w:rsid w:val="009D5173"/>
    <w:rsid w:val="009D57F7"/>
    <w:rsid w:val="009D5E13"/>
    <w:rsid w:val="009D6957"/>
    <w:rsid w:val="009D6989"/>
    <w:rsid w:val="009D69AD"/>
    <w:rsid w:val="009D6AEB"/>
    <w:rsid w:val="009D6E7C"/>
    <w:rsid w:val="009D741A"/>
    <w:rsid w:val="009E02AC"/>
    <w:rsid w:val="009E089A"/>
    <w:rsid w:val="009E0DFF"/>
    <w:rsid w:val="009E14B7"/>
    <w:rsid w:val="009E1E60"/>
    <w:rsid w:val="009E1F8D"/>
    <w:rsid w:val="009E22CA"/>
    <w:rsid w:val="009E24C5"/>
    <w:rsid w:val="009E29E9"/>
    <w:rsid w:val="009E2EAD"/>
    <w:rsid w:val="009E3AE3"/>
    <w:rsid w:val="009E4B9E"/>
    <w:rsid w:val="009E52D3"/>
    <w:rsid w:val="009E590A"/>
    <w:rsid w:val="009E6963"/>
    <w:rsid w:val="009E6ED7"/>
    <w:rsid w:val="009E7712"/>
    <w:rsid w:val="009E7F60"/>
    <w:rsid w:val="009F0114"/>
    <w:rsid w:val="009F0A42"/>
    <w:rsid w:val="009F1088"/>
    <w:rsid w:val="009F19AA"/>
    <w:rsid w:val="009F1CF4"/>
    <w:rsid w:val="009F3031"/>
    <w:rsid w:val="009F384F"/>
    <w:rsid w:val="009F3A56"/>
    <w:rsid w:val="009F3C80"/>
    <w:rsid w:val="009F43F1"/>
    <w:rsid w:val="009F4910"/>
    <w:rsid w:val="009F4D90"/>
    <w:rsid w:val="009F4F2B"/>
    <w:rsid w:val="009F647F"/>
    <w:rsid w:val="009F66EC"/>
    <w:rsid w:val="009F6D47"/>
    <w:rsid w:val="009F70A3"/>
    <w:rsid w:val="009F784F"/>
    <w:rsid w:val="00A00A85"/>
    <w:rsid w:val="00A00B8F"/>
    <w:rsid w:val="00A0189D"/>
    <w:rsid w:val="00A01AB6"/>
    <w:rsid w:val="00A0270B"/>
    <w:rsid w:val="00A02DAB"/>
    <w:rsid w:val="00A03119"/>
    <w:rsid w:val="00A0385B"/>
    <w:rsid w:val="00A041AB"/>
    <w:rsid w:val="00A04E53"/>
    <w:rsid w:val="00A053CF"/>
    <w:rsid w:val="00A05DB4"/>
    <w:rsid w:val="00A06BD8"/>
    <w:rsid w:val="00A06C1A"/>
    <w:rsid w:val="00A06CAF"/>
    <w:rsid w:val="00A06CD2"/>
    <w:rsid w:val="00A07396"/>
    <w:rsid w:val="00A10156"/>
    <w:rsid w:val="00A1035B"/>
    <w:rsid w:val="00A10BDC"/>
    <w:rsid w:val="00A12452"/>
    <w:rsid w:val="00A1279D"/>
    <w:rsid w:val="00A13620"/>
    <w:rsid w:val="00A13A8F"/>
    <w:rsid w:val="00A13BC0"/>
    <w:rsid w:val="00A13EB0"/>
    <w:rsid w:val="00A14087"/>
    <w:rsid w:val="00A140B2"/>
    <w:rsid w:val="00A1498C"/>
    <w:rsid w:val="00A14E77"/>
    <w:rsid w:val="00A15001"/>
    <w:rsid w:val="00A15023"/>
    <w:rsid w:val="00A15540"/>
    <w:rsid w:val="00A15841"/>
    <w:rsid w:val="00A15E57"/>
    <w:rsid w:val="00A163DC"/>
    <w:rsid w:val="00A16879"/>
    <w:rsid w:val="00A16D63"/>
    <w:rsid w:val="00A1751C"/>
    <w:rsid w:val="00A177A9"/>
    <w:rsid w:val="00A17E95"/>
    <w:rsid w:val="00A21697"/>
    <w:rsid w:val="00A23A00"/>
    <w:rsid w:val="00A23C3F"/>
    <w:rsid w:val="00A23C92"/>
    <w:rsid w:val="00A2431F"/>
    <w:rsid w:val="00A24360"/>
    <w:rsid w:val="00A2451D"/>
    <w:rsid w:val="00A24878"/>
    <w:rsid w:val="00A24BA3"/>
    <w:rsid w:val="00A255AC"/>
    <w:rsid w:val="00A25A90"/>
    <w:rsid w:val="00A263F2"/>
    <w:rsid w:val="00A26904"/>
    <w:rsid w:val="00A26A69"/>
    <w:rsid w:val="00A26DB9"/>
    <w:rsid w:val="00A27048"/>
    <w:rsid w:val="00A2717E"/>
    <w:rsid w:val="00A30324"/>
    <w:rsid w:val="00A30D36"/>
    <w:rsid w:val="00A3124F"/>
    <w:rsid w:val="00A31506"/>
    <w:rsid w:val="00A31A29"/>
    <w:rsid w:val="00A31E11"/>
    <w:rsid w:val="00A31E77"/>
    <w:rsid w:val="00A32526"/>
    <w:rsid w:val="00A32A14"/>
    <w:rsid w:val="00A32B79"/>
    <w:rsid w:val="00A334B6"/>
    <w:rsid w:val="00A33598"/>
    <w:rsid w:val="00A34335"/>
    <w:rsid w:val="00A34696"/>
    <w:rsid w:val="00A35620"/>
    <w:rsid w:val="00A364D7"/>
    <w:rsid w:val="00A365DC"/>
    <w:rsid w:val="00A368F9"/>
    <w:rsid w:val="00A36AD3"/>
    <w:rsid w:val="00A3722C"/>
    <w:rsid w:val="00A376DD"/>
    <w:rsid w:val="00A401FB"/>
    <w:rsid w:val="00A40619"/>
    <w:rsid w:val="00A40896"/>
    <w:rsid w:val="00A40F2D"/>
    <w:rsid w:val="00A4114A"/>
    <w:rsid w:val="00A41263"/>
    <w:rsid w:val="00A41952"/>
    <w:rsid w:val="00A41C98"/>
    <w:rsid w:val="00A41D8C"/>
    <w:rsid w:val="00A4269E"/>
    <w:rsid w:val="00A4367F"/>
    <w:rsid w:val="00A439DC"/>
    <w:rsid w:val="00A43BE4"/>
    <w:rsid w:val="00A441A9"/>
    <w:rsid w:val="00A44260"/>
    <w:rsid w:val="00A4488D"/>
    <w:rsid w:val="00A4497D"/>
    <w:rsid w:val="00A45287"/>
    <w:rsid w:val="00A452D7"/>
    <w:rsid w:val="00A452E8"/>
    <w:rsid w:val="00A453A7"/>
    <w:rsid w:val="00A453B5"/>
    <w:rsid w:val="00A45E99"/>
    <w:rsid w:val="00A46338"/>
    <w:rsid w:val="00A46B68"/>
    <w:rsid w:val="00A46E0A"/>
    <w:rsid w:val="00A478EF"/>
    <w:rsid w:val="00A500DA"/>
    <w:rsid w:val="00A51A40"/>
    <w:rsid w:val="00A51E83"/>
    <w:rsid w:val="00A5319D"/>
    <w:rsid w:val="00A533A4"/>
    <w:rsid w:val="00A533D2"/>
    <w:rsid w:val="00A534DC"/>
    <w:rsid w:val="00A535BF"/>
    <w:rsid w:val="00A537AD"/>
    <w:rsid w:val="00A53E83"/>
    <w:rsid w:val="00A547CF"/>
    <w:rsid w:val="00A54CC9"/>
    <w:rsid w:val="00A54E1F"/>
    <w:rsid w:val="00A551A7"/>
    <w:rsid w:val="00A555C2"/>
    <w:rsid w:val="00A5663D"/>
    <w:rsid w:val="00A5696D"/>
    <w:rsid w:val="00A57356"/>
    <w:rsid w:val="00A57558"/>
    <w:rsid w:val="00A57BBE"/>
    <w:rsid w:val="00A6014D"/>
    <w:rsid w:val="00A61177"/>
    <w:rsid w:val="00A61629"/>
    <w:rsid w:val="00A61E64"/>
    <w:rsid w:val="00A6222D"/>
    <w:rsid w:val="00A62317"/>
    <w:rsid w:val="00A62F48"/>
    <w:rsid w:val="00A62FD4"/>
    <w:rsid w:val="00A63190"/>
    <w:rsid w:val="00A631EC"/>
    <w:rsid w:val="00A633E9"/>
    <w:rsid w:val="00A635FE"/>
    <w:rsid w:val="00A64A59"/>
    <w:rsid w:val="00A65126"/>
    <w:rsid w:val="00A65403"/>
    <w:rsid w:val="00A65D3E"/>
    <w:rsid w:val="00A6766F"/>
    <w:rsid w:val="00A67F61"/>
    <w:rsid w:val="00A700AF"/>
    <w:rsid w:val="00A707D0"/>
    <w:rsid w:val="00A70A07"/>
    <w:rsid w:val="00A70FCE"/>
    <w:rsid w:val="00A71993"/>
    <w:rsid w:val="00A72102"/>
    <w:rsid w:val="00A72811"/>
    <w:rsid w:val="00A72E7E"/>
    <w:rsid w:val="00A72FDB"/>
    <w:rsid w:val="00A74232"/>
    <w:rsid w:val="00A7430D"/>
    <w:rsid w:val="00A74C40"/>
    <w:rsid w:val="00A76B3A"/>
    <w:rsid w:val="00A76E71"/>
    <w:rsid w:val="00A77C7A"/>
    <w:rsid w:val="00A80596"/>
    <w:rsid w:val="00A80767"/>
    <w:rsid w:val="00A81339"/>
    <w:rsid w:val="00A81BFD"/>
    <w:rsid w:val="00A8224A"/>
    <w:rsid w:val="00A823A8"/>
    <w:rsid w:val="00A824B0"/>
    <w:rsid w:val="00A82A79"/>
    <w:rsid w:val="00A8352C"/>
    <w:rsid w:val="00A83BF7"/>
    <w:rsid w:val="00A84277"/>
    <w:rsid w:val="00A846F2"/>
    <w:rsid w:val="00A84DC1"/>
    <w:rsid w:val="00A84EED"/>
    <w:rsid w:val="00A84F57"/>
    <w:rsid w:val="00A85654"/>
    <w:rsid w:val="00A85B4E"/>
    <w:rsid w:val="00A8642E"/>
    <w:rsid w:val="00A869A1"/>
    <w:rsid w:val="00A86A1E"/>
    <w:rsid w:val="00A86F88"/>
    <w:rsid w:val="00A87C9E"/>
    <w:rsid w:val="00A90545"/>
    <w:rsid w:val="00A9110B"/>
    <w:rsid w:val="00A918DD"/>
    <w:rsid w:val="00A92526"/>
    <w:rsid w:val="00A925E8"/>
    <w:rsid w:val="00A92AB8"/>
    <w:rsid w:val="00A92F6F"/>
    <w:rsid w:val="00A92FC0"/>
    <w:rsid w:val="00A93BFA"/>
    <w:rsid w:val="00A94051"/>
    <w:rsid w:val="00A9433D"/>
    <w:rsid w:val="00A94476"/>
    <w:rsid w:val="00A94FB4"/>
    <w:rsid w:val="00A95418"/>
    <w:rsid w:val="00A95AEF"/>
    <w:rsid w:val="00A95CBF"/>
    <w:rsid w:val="00A95EFC"/>
    <w:rsid w:val="00A9641D"/>
    <w:rsid w:val="00A96DF3"/>
    <w:rsid w:val="00A971EE"/>
    <w:rsid w:val="00A97C49"/>
    <w:rsid w:val="00A97F3E"/>
    <w:rsid w:val="00AA08EF"/>
    <w:rsid w:val="00AA0A17"/>
    <w:rsid w:val="00AA2FC7"/>
    <w:rsid w:val="00AA3397"/>
    <w:rsid w:val="00AA3542"/>
    <w:rsid w:val="00AA3A78"/>
    <w:rsid w:val="00AA3C2E"/>
    <w:rsid w:val="00AA3CF8"/>
    <w:rsid w:val="00AA3CF9"/>
    <w:rsid w:val="00AA3E09"/>
    <w:rsid w:val="00AA4103"/>
    <w:rsid w:val="00AA4252"/>
    <w:rsid w:val="00AA4F99"/>
    <w:rsid w:val="00AA5B3D"/>
    <w:rsid w:val="00AA61C0"/>
    <w:rsid w:val="00AA64E4"/>
    <w:rsid w:val="00AA685E"/>
    <w:rsid w:val="00AA6E3B"/>
    <w:rsid w:val="00AA71CA"/>
    <w:rsid w:val="00AA7938"/>
    <w:rsid w:val="00AA7CFA"/>
    <w:rsid w:val="00AB0323"/>
    <w:rsid w:val="00AB0A0C"/>
    <w:rsid w:val="00AB1430"/>
    <w:rsid w:val="00AB2389"/>
    <w:rsid w:val="00AB28A3"/>
    <w:rsid w:val="00AB29A1"/>
    <w:rsid w:val="00AB4D4B"/>
    <w:rsid w:val="00AB5896"/>
    <w:rsid w:val="00AB6234"/>
    <w:rsid w:val="00AB6867"/>
    <w:rsid w:val="00AB6A9B"/>
    <w:rsid w:val="00AB7310"/>
    <w:rsid w:val="00AC0784"/>
    <w:rsid w:val="00AC0C0B"/>
    <w:rsid w:val="00AC0C75"/>
    <w:rsid w:val="00AC0E90"/>
    <w:rsid w:val="00AC1180"/>
    <w:rsid w:val="00AC124F"/>
    <w:rsid w:val="00AC1F93"/>
    <w:rsid w:val="00AC221E"/>
    <w:rsid w:val="00AC2953"/>
    <w:rsid w:val="00AC2F77"/>
    <w:rsid w:val="00AC3C0A"/>
    <w:rsid w:val="00AC3D4D"/>
    <w:rsid w:val="00AC3E28"/>
    <w:rsid w:val="00AC40E5"/>
    <w:rsid w:val="00AC4248"/>
    <w:rsid w:val="00AC4261"/>
    <w:rsid w:val="00AC47BE"/>
    <w:rsid w:val="00AC4A85"/>
    <w:rsid w:val="00AC5DC7"/>
    <w:rsid w:val="00AC6542"/>
    <w:rsid w:val="00AC6F3C"/>
    <w:rsid w:val="00AC7368"/>
    <w:rsid w:val="00AC7C20"/>
    <w:rsid w:val="00AD0040"/>
    <w:rsid w:val="00AD0A33"/>
    <w:rsid w:val="00AD0F09"/>
    <w:rsid w:val="00AD1DC4"/>
    <w:rsid w:val="00AD2219"/>
    <w:rsid w:val="00AD2439"/>
    <w:rsid w:val="00AD2602"/>
    <w:rsid w:val="00AD3774"/>
    <w:rsid w:val="00AD382C"/>
    <w:rsid w:val="00AD4D3C"/>
    <w:rsid w:val="00AD5A6B"/>
    <w:rsid w:val="00AD5CAF"/>
    <w:rsid w:val="00AD5D26"/>
    <w:rsid w:val="00AD6148"/>
    <w:rsid w:val="00AD625A"/>
    <w:rsid w:val="00AD6EB3"/>
    <w:rsid w:val="00AD7619"/>
    <w:rsid w:val="00AE0EA6"/>
    <w:rsid w:val="00AE14B9"/>
    <w:rsid w:val="00AE243B"/>
    <w:rsid w:val="00AE2640"/>
    <w:rsid w:val="00AE26F7"/>
    <w:rsid w:val="00AE36AA"/>
    <w:rsid w:val="00AE390A"/>
    <w:rsid w:val="00AE41A1"/>
    <w:rsid w:val="00AE4747"/>
    <w:rsid w:val="00AE4853"/>
    <w:rsid w:val="00AE5632"/>
    <w:rsid w:val="00AE5972"/>
    <w:rsid w:val="00AE6621"/>
    <w:rsid w:val="00AE6C9F"/>
    <w:rsid w:val="00AF0206"/>
    <w:rsid w:val="00AF072B"/>
    <w:rsid w:val="00AF07A7"/>
    <w:rsid w:val="00AF1035"/>
    <w:rsid w:val="00AF2620"/>
    <w:rsid w:val="00AF286D"/>
    <w:rsid w:val="00AF3FF1"/>
    <w:rsid w:val="00AF5C7A"/>
    <w:rsid w:val="00AF6894"/>
    <w:rsid w:val="00AF699F"/>
    <w:rsid w:val="00AF6D12"/>
    <w:rsid w:val="00AF79E7"/>
    <w:rsid w:val="00AF7A0D"/>
    <w:rsid w:val="00AF7A5A"/>
    <w:rsid w:val="00B003AA"/>
    <w:rsid w:val="00B00B4A"/>
    <w:rsid w:val="00B015E4"/>
    <w:rsid w:val="00B01638"/>
    <w:rsid w:val="00B0184A"/>
    <w:rsid w:val="00B02A11"/>
    <w:rsid w:val="00B02E8A"/>
    <w:rsid w:val="00B02FFD"/>
    <w:rsid w:val="00B03ED0"/>
    <w:rsid w:val="00B03F95"/>
    <w:rsid w:val="00B05C6E"/>
    <w:rsid w:val="00B0655A"/>
    <w:rsid w:val="00B06AF2"/>
    <w:rsid w:val="00B06C4B"/>
    <w:rsid w:val="00B06CFE"/>
    <w:rsid w:val="00B07108"/>
    <w:rsid w:val="00B106C4"/>
    <w:rsid w:val="00B108E4"/>
    <w:rsid w:val="00B10EAC"/>
    <w:rsid w:val="00B1107B"/>
    <w:rsid w:val="00B11411"/>
    <w:rsid w:val="00B12C1A"/>
    <w:rsid w:val="00B133FD"/>
    <w:rsid w:val="00B137EC"/>
    <w:rsid w:val="00B13B05"/>
    <w:rsid w:val="00B13D7C"/>
    <w:rsid w:val="00B145A6"/>
    <w:rsid w:val="00B146B3"/>
    <w:rsid w:val="00B1488F"/>
    <w:rsid w:val="00B149BB"/>
    <w:rsid w:val="00B153AA"/>
    <w:rsid w:val="00B153BA"/>
    <w:rsid w:val="00B15523"/>
    <w:rsid w:val="00B15C7D"/>
    <w:rsid w:val="00B165CE"/>
    <w:rsid w:val="00B16D2E"/>
    <w:rsid w:val="00B17AF8"/>
    <w:rsid w:val="00B20848"/>
    <w:rsid w:val="00B20A6B"/>
    <w:rsid w:val="00B210F0"/>
    <w:rsid w:val="00B212D1"/>
    <w:rsid w:val="00B2164B"/>
    <w:rsid w:val="00B217AD"/>
    <w:rsid w:val="00B21C82"/>
    <w:rsid w:val="00B22B86"/>
    <w:rsid w:val="00B233F3"/>
    <w:rsid w:val="00B24DBD"/>
    <w:rsid w:val="00B24F0F"/>
    <w:rsid w:val="00B255A9"/>
    <w:rsid w:val="00B255D1"/>
    <w:rsid w:val="00B259B8"/>
    <w:rsid w:val="00B261E9"/>
    <w:rsid w:val="00B26452"/>
    <w:rsid w:val="00B26770"/>
    <w:rsid w:val="00B27439"/>
    <w:rsid w:val="00B275BF"/>
    <w:rsid w:val="00B27774"/>
    <w:rsid w:val="00B27B89"/>
    <w:rsid w:val="00B3012D"/>
    <w:rsid w:val="00B30973"/>
    <w:rsid w:val="00B309D9"/>
    <w:rsid w:val="00B30A13"/>
    <w:rsid w:val="00B30C9C"/>
    <w:rsid w:val="00B30E09"/>
    <w:rsid w:val="00B316E2"/>
    <w:rsid w:val="00B31C9F"/>
    <w:rsid w:val="00B31CD2"/>
    <w:rsid w:val="00B31E0C"/>
    <w:rsid w:val="00B322BC"/>
    <w:rsid w:val="00B32660"/>
    <w:rsid w:val="00B32D6F"/>
    <w:rsid w:val="00B3304C"/>
    <w:rsid w:val="00B3319F"/>
    <w:rsid w:val="00B332B4"/>
    <w:rsid w:val="00B34307"/>
    <w:rsid w:val="00B34AA0"/>
    <w:rsid w:val="00B34AF6"/>
    <w:rsid w:val="00B35389"/>
    <w:rsid w:val="00B354EB"/>
    <w:rsid w:val="00B35B4C"/>
    <w:rsid w:val="00B35D07"/>
    <w:rsid w:val="00B35E69"/>
    <w:rsid w:val="00B3619B"/>
    <w:rsid w:val="00B36D62"/>
    <w:rsid w:val="00B3778C"/>
    <w:rsid w:val="00B37FEB"/>
    <w:rsid w:val="00B40866"/>
    <w:rsid w:val="00B4091E"/>
    <w:rsid w:val="00B40BD9"/>
    <w:rsid w:val="00B40C06"/>
    <w:rsid w:val="00B40E18"/>
    <w:rsid w:val="00B4476A"/>
    <w:rsid w:val="00B44E8D"/>
    <w:rsid w:val="00B456E0"/>
    <w:rsid w:val="00B457E3"/>
    <w:rsid w:val="00B45889"/>
    <w:rsid w:val="00B4599A"/>
    <w:rsid w:val="00B46390"/>
    <w:rsid w:val="00B4675B"/>
    <w:rsid w:val="00B46B4A"/>
    <w:rsid w:val="00B4710D"/>
    <w:rsid w:val="00B47698"/>
    <w:rsid w:val="00B4780C"/>
    <w:rsid w:val="00B47B4C"/>
    <w:rsid w:val="00B50328"/>
    <w:rsid w:val="00B5092A"/>
    <w:rsid w:val="00B509EB"/>
    <w:rsid w:val="00B50FCE"/>
    <w:rsid w:val="00B5171C"/>
    <w:rsid w:val="00B51E48"/>
    <w:rsid w:val="00B5262A"/>
    <w:rsid w:val="00B528A2"/>
    <w:rsid w:val="00B52AF6"/>
    <w:rsid w:val="00B5364A"/>
    <w:rsid w:val="00B53EB7"/>
    <w:rsid w:val="00B54324"/>
    <w:rsid w:val="00B54A37"/>
    <w:rsid w:val="00B55F6E"/>
    <w:rsid w:val="00B5600C"/>
    <w:rsid w:val="00B56401"/>
    <w:rsid w:val="00B56455"/>
    <w:rsid w:val="00B56EFD"/>
    <w:rsid w:val="00B56F0E"/>
    <w:rsid w:val="00B574F5"/>
    <w:rsid w:val="00B5769D"/>
    <w:rsid w:val="00B57727"/>
    <w:rsid w:val="00B601A7"/>
    <w:rsid w:val="00B6114B"/>
    <w:rsid w:val="00B61397"/>
    <w:rsid w:val="00B61E18"/>
    <w:rsid w:val="00B62BE7"/>
    <w:rsid w:val="00B630A6"/>
    <w:rsid w:val="00B63562"/>
    <w:rsid w:val="00B63AB0"/>
    <w:rsid w:val="00B640BF"/>
    <w:rsid w:val="00B64520"/>
    <w:rsid w:val="00B64D47"/>
    <w:rsid w:val="00B64F2A"/>
    <w:rsid w:val="00B65716"/>
    <w:rsid w:val="00B65721"/>
    <w:rsid w:val="00B65C80"/>
    <w:rsid w:val="00B66618"/>
    <w:rsid w:val="00B6750F"/>
    <w:rsid w:val="00B67675"/>
    <w:rsid w:val="00B67EB4"/>
    <w:rsid w:val="00B713D9"/>
    <w:rsid w:val="00B713FF"/>
    <w:rsid w:val="00B7150D"/>
    <w:rsid w:val="00B718EA"/>
    <w:rsid w:val="00B72773"/>
    <w:rsid w:val="00B727C6"/>
    <w:rsid w:val="00B72FEF"/>
    <w:rsid w:val="00B7308A"/>
    <w:rsid w:val="00B7316C"/>
    <w:rsid w:val="00B7351D"/>
    <w:rsid w:val="00B73B45"/>
    <w:rsid w:val="00B73D94"/>
    <w:rsid w:val="00B765E8"/>
    <w:rsid w:val="00B76D4D"/>
    <w:rsid w:val="00B77DD8"/>
    <w:rsid w:val="00B804A9"/>
    <w:rsid w:val="00B804FA"/>
    <w:rsid w:val="00B80D4F"/>
    <w:rsid w:val="00B81232"/>
    <w:rsid w:val="00B8150D"/>
    <w:rsid w:val="00B81D89"/>
    <w:rsid w:val="00B81FC4"/>
    <w:rsid w:val="00B8234E"/>
    <w:rsid w:val="00B825A3"/>
    <w:rsid w:val="00B82710"/>
    <w:rsid w:val="00B83F93"/>
    <w:rsid w:val="00B845B8"/>
    <w:rsid w:val="00B84654"/>
    <w:rsid w:val="00B8475A"/>
    <w:rsid w:val="00B848A2"/>
    <w:rsid w:val="00B84AE9"/>
    <w:rsid w:val="00B84DCC"/>
    <w:rsid w:val="00B8564D"/>
    <w:rsid w:val="00B85EDE"/>
    <w:rsid w:val="00B86148"/>
    <w:rsid w:val="00B8663C"/>
    <w:rsid w:val="00B86D26"/>
    <w:rsid w:val="00B86DD4"/>
    <w:rsid w:val="00B86E9D"/>
    <w:rsid w:val="00B87338"/>
    <w:rsid w:val="00B8796E"/>
    <w:rsid w:val="00B87A23"/>
    <w:rsid w:val="00B87F25"/>
    <w:rsid w:val="00B87FEE"/>
    <w:rsid w:val="00B90029"/>
    <w:rsid w:val="00B90477"/>
    <w:rsid w:val="00B90C2B"/>
    <w:rsid w:val="00B91C81"/>
    <w:rsid w:val="00B91E82"/>
    <w:rsid w:val="00B91F12"/>
    <w:rsid w:val="00B924CA"/>
    <w:rsid w:val="00B92ABA"/>
    <w:rsid w:val="00B92F58"/>
    <w:rsid w:val="00B93573"/>
    <w:rsid w:val="00B9378E"/>
    <w:rsid w:val="00B9381C"/>
    <w:rsid w:val="00B93A29"/>
    <w:rsid w:val="00B93A68"/>
    <w:rsid w:val="00B957A9"/>
    <w:rsid w:val="00B9648D"/>
    <w:rsid w:val="00B96502"/>
    <w:rsid w:val="00B9669F"/>
    <w:rsid w:val="00B9716D"/>
    <w:rsid w:val="00B9734D"/>
    <w:rsid w:val="00B97587"/>
    <w:rsid w:val="00BA0285"/>
    <w:rsid w:val="00BA0C9B"/>
    <w:rsid w:val="00BA0E5F"/>
    <w:rsid w:val="00BA119F"/>
    <w:rsid w:val="00BA1EAF"/>
    <w:rsid w:val="00BA2C64"/>
    <w:rsid w:val="00BA2F22"/>
    <w:rsid w:val="00BA3607"/>
    <w:rsid w:val="00BA365D"/>
    <w:rsid w:val="00BA39B1"/>
    <w:rsid w:val="00BA3A7C"/>
    <w:rsid w:val="00BA4E26"/>
    <w:rsid w:val="00BA5080"/>
    <w:rsid w:val="00BA50CF"/>
    <w:rsid w:val="00BA50DF"/>
    <w:rsid w:val="00BA577E"/>
    <w:rsid w:val="00BA6563"/>
    <w:rsid w:val="00BA663A"/>
    <w:rsid w:val="00BA731D"/>
    <w:rsid w:val="00BA73D2"/>
    <w:rsid w:val="00BB0221"/>
    <w:rsid w:val="00BB02B5"/>
    <w:rsid w:val="00BB0613"/>
    <w:rsid w:val="00BB09B6"/>
    <w:rsid w:val="00BB0B9D"/>
    <w:rsid w:val="00BB13D6"/>
    <w:rsid w:val="00BB151B"/>
    <w:rsid w:val="00BB17B1"/>
    <w:rsid w:val="00BB1F30"/>
    <w:rsid w:val="00BB2466"/>
    <w:rsid w:val="00BB2908"/>
    <w:rsid w:val="00BB2B31"/>
    <w:rsid w:val="00BB413D"/>
    <w:rsid w:val="00BB47AE"/>
    <w:rsid w:val="00BB5087"/>
    <w:rsid w:val="00BB5104"/>
    <w:rsid w:val="00BB53FF"/>
    <w:rsid w:val="00BB5EAD"/>
    <w:rsid w:val="00BB5F00"/>
    <w:rsid w:val="00BB73DE"/>
    <w:rsid w:val="00BB766B"/>
    <w:rsid w:val="00BB7670"/>
    <w:rsid w:val="00BB7E3D"/>
    <w:rsid w:val="00BC00E4"/>
    <w:rsid w:val="00BC0113"/>
    <w:rsid w:val="00BC013A"/>
    <w:rsid w:val="00BC0768"/>
    <w:rsid w:val="00BC1887"/>
    <w:rsid w:val="00BC1CAB"/>
    <w:rsid w:val="00BC1FD0"/>
    <w:rsid w:val="00BC265C"/>
    <w:rsid w:val="00BC2FB1"/>
    <w:rsid w:val="00BC3081"/>
    <w:rsid w:val="00BC316D"/>
    <w:rsid w:val="00BC3574"/>
    <w:rsid w:val="00BC4217"/>
    <w:rsid w:val="00BC4876"/>
    <w:rsid w:val="00BC49E1"/>
    <w:rsid w:val="00BC4A77"/>
    <w:rsid w:val="00BC51E2"/>
    <w:rsid w:val="00BC5586"/>
    <w:rsid w:val="00BC6BA9"/>
    <w:rsid w:val="00BC6D2D"/>
    <w:rsid w:val="00BC785B"/>
    <w:rsid w:val="00BC7B85"/>
    <w:rsid w:val="00BD03BB"/>
    <w:rsid w:val="00BD04FC"/>
    <w:rsid w:val="00BD0A79"/>
    <w:rsid w:val="00BD0AF1"/>
    <w:rsid w:val="00BD0B93"/>
    <w:rsid w:val="00BD1053"/>
    <w:rsid w:val="00BD10F9"/>
    <w:rsid w:val="00BD12BA"/>
    <w:rsid w:val="00BD147F"/>
    <w:rsid w:val="00BD1546"/>
    <w:rsid w:val="00BD18A4"/>
    <w:rsid w:val="00BD1D50"/>
    <w:rsid w:val="00BD2523"/>
    <w:rsid w:val="00BD2640"/>
    <w:rsid w:val="00BD2FE1"/>
    <w:rsid w:val="00BD3CFD"/>
    <w:rsid w:val="00BD3FDA"/>
    <w:rsid w:val="00BD4509"/>
    <w:rsid w:val="00BD5D94"/>
    <w:rsid w:val="00BD6C8C"/>
    <w:rsid w:val="00BD6E21"/>
    <w:rsid w:val="00BD6FFA"/>
    <w:rsid w:val="00BD7258"/>
    <w:rsid w:val="00BD7680"/>
    <w:rsid w:val="00BD76DD"/>
    <w:rsid w:val="00BD770B"/>
    <w:rsid w:val="00BD7A0F"/>
    <w:rsid w:val="00BD7B0F"/>
    <w:rsid w:val="00BD7D4D"/>
    <w:rsid w:val="00BE0401"/>
    <w:rsid w:val="00BE0791"/>
    <w:rsid w:val="00BE0AF4"/>
    <w:rsid w:val="00BE1839"/>
    <w:rsid w:val="00BE1C1A"/>
    <w:rsid w:val="00BE1F3F"/>
    <w:rsid w:val="00BE2185"/>
    <w:rsid w:val="00BE21DD"/>
    <w:rsid w:val="00BE23E0"/>
    <w:rsid w:val="00BE2573"/>
    <w:rsid w:val="00BE28D3"/>
    <w:rsid w:val="00BE30D2"/>
    <w:rsid w:val="00BE37C9"/>
    <w:rsid w:val="00BE3C9E"/>
    <w:rsid w:val="00BE411C"/>
    <w:rsid w:val="00BE4775"/>
    <w:rsid w:val="00BE4AC0"/>
    <w:rsid w:val="00BE4B89"/>
    <w:rsid w:val="00BE52F0"/>
    <w:rsid w:val="00BE69ED"/>
    <w:rsid w:val="00BE707F"/>
    <w:rsid w:val="00BE7CF3"/>
    <w:rsid w:val="00BE7DC1"/>
    <w:rsid w:val="00BF059C"/>
    <w:rsid w:val="00BF06B4"/>
    <w:rsid w:val="00BF09DF"/>
    <w:rsid w:val="00BF11EB"/>
    <w:rsid w:val="00BF1D81"/>
    <w:rsid w:val="00BF1DA0"/>
    <w:rsid w:val="00BF1ECD"/>
    <w:rsid w:val="00BF2562"/>
    <w:rsid w:val="00BF3089"/>
    <w:rsid w:val="00BF335A"/>
    <w:rsid w:val="00BF33D0"/>
    <w:rsid w:val="00BF42A8"/>
    <w:rsid w:val="00BF442D"/>
    <w:rsid w:val="00BF45A9"/>
    <w:rsid w:val="00BF4E20"/>
    <w:rsid w:val="00BF5451"/>
    <w:rsid w:val="00BF55C3"/>
    <w:rsid w:val="00BF5FDD"/>
    <w:rsid w:val="00BF6440"/>
    <w:rsid w:val="00BF6DFB"/>
    <w:rsid w:val="00BF70A9"/>
    <w:rsid w:val="00BF7FA5"/>
    <w:rsid w:val="00C01A8D"/>
    <w:rsid w:val="00C0201F"/>
    <w:rsid w:val="00C02389"/>
    <w:rsid w:val="00C02654"/>
    <w:rsid w:val="00C034DC"/>
    <w:rsid w:val="00C03782"/>
    <w:rsid w:val="00C04A68"/>
    <w:rsid w:val="00C04B31"/>
    <w:rsid w:val="00C05C13"/>
    <w:rsid w:val="00C06269"/>
    <w:rsid w:val="00C069DC"/>
    <w:rsid w:val="00C071BA"/>
    <w:rsid w:val="00C0763B"/>
    <w:rsid w:val="00C10A5F"/>
    <w:rsid w:val="00C10B33"/>
    <w:rsid w:val="00C11044"/>
    <w:rsid w:val="00C11920"/>
    <w:rsid w:val="00C1212B"/>
    <w:rsid w:val="00C12638"/>
    <w:rsid w:val="00C12903"/>
    <w:rsid w:val="00C1297B"/>
    <w:rsid w:val="00C12B0D"/>
    <w:rsid w:val="00C142C1"/>
    <w:rsid w:val="00C14672"/>
    <w:rsid w:val="00C14EB3"/>
    <w:rsid w:val="00C14FEB"/>
    <w:rsid w:val="00C154AE"/>
    <w:rsid w:val="00C154B3"/>
    <w:rsid w:val="00C15883"/>
    <w:rsid w:val="00C1594F"/>
    <w:rsid w:val="00C172DE"/>
    <w:rsid w:val="00C178C4"/>
    <w:rsid w:val="00C17E5C"/>
    <w:rsid w:val="00C2028D"/>
    <w:rsid w:val="00C20FC2"/>
    <w:rsid w:val="00C21025"/>
    <w:rsid w:val="00C21345"/>
    <w:rsid w:val="00C213BE"/>
    <w:rsid w:val="00C217EC"/>
    <w:rsid w:val="00C21CE2"/>
    <w:rsid w:val="00C21EA3"/>
    <w:rsid w:val="00C224F8"/>
    <w:rsid w:val="00C2257A"/>
    <w:rsid w:val="00C22DAC"/>
    <w:rsid w:val="00C23815"/>
    <w:rsid w:val="00C2529E"/>
    <w:rsid w:val="00C2546A"/>
    <w:rsid w:val="00C2548D"/>
    <w:rsid w:val="00C25AFB"/>
    <w:rsid w:val="00C25E03"/>
    <w:rsid w:val="00C26263"/>
    <w:rsid w:val="00C26C31"/>
    <w:rsid w:val="00C30A32"/>
    <w:rsid w:val="00C31D54"/>
    <w:rsid w:val="00C325C0"/>
    <w:rsid w:val="00C32C93"/>
    <w:rsid w:val="00C32E3A"/>
    <w:rsid w:val="00C33031"/>
    <w:rsid w:val="00C33382"/>
    <w:rsid w:val="00C3339F"/>
    <w:rsid w:val="00C333BB"/>
    <w:rsid w:val="00C337F8"/>
    <w:rsid w:val="00C342E8"/>
    <w:rsid w:val="00C362B2"/>
    <w:rsid w:val="00C3687C"/>
    <w:rsid w:val="00C3691A"/>
    <w:rsid w:val="00C36C70"/>
    <w:rsid w:val="00C37E01"/>
    <w:rsid w:val="00C4037F"/>
    <w:rsid w:val="00C408B0"/>
    <w:rsid w:val="00C40B23"/>
    <w:rsid w:val="00C40DD2"/>
    <w:rsid w:val="00C41863"/>
    <w:rsid w:val="00C41908"/>
    <w:rsid w:val="00C420E1"/>
    <w:rsid w:val="00C425FC"/>
    <w:rsid w:val="00C42CE5"/>
    <w:rsid w:val="00C43664"/>
    <w:rsid w:val="00C43B35"/>
    <w:rsid w:val="00C43C51"/>
    <w:rsid w:val="00C4516F"/>
    <w:rsid w:val="00C45718"/>
    <w:rsid w:val="00C468A2"/>
    <w:rsid w:val="00C47E5E"/>
    <w:rsid w:val="00C47FE0"/>
    <w:rsid w:val="00C50362"/>
    <w:rsid w:val="00C505E7"/>
    <w:rsid w:val="00C510BC"/>
    <w:rsid w:val="00C51B39"/>
    <w:rsid w:val="00C51C1D"/>
    <w:rsid w:val="00C529C8"/>
    <w:rsid w:val="00C52F14"/>
    <w:rsid w:val="00C5312D"/>
    <w:rsid w:val="00C5325C"/>
    <w:rsid w:val="00C537B0"/>
    <w:rsid w:val="00C53ADF"/>
    <w:rsid w:val="00C53C5B"/>
    <w:rsid w:val="00C53FAF"/>
    <w:rsid w:val="00C543EC"/>
    <w:rsid w:val="00C54856"/>
    <w:rsid w:val="00C549ED"/>
    <w:rsid w:val="00C554DF"/>
    <w:rsid w:val="00C55DD4"/>
    <w:rsid w:val="00C560F4"/>
    <w:rsid w:val="00C56747"/>
    <w:rsid w:val="00C5775C"/>
    <w:rsid w:val="00C57788"/>
    <w:rsid w:val="00C6035C"/>
    <w:rsid w:val="00C60463"/>
    <w:rsid w:val="00C6115F"/>
    <w:rsid w:val="00C614A4"/>
    <w:rsid w:val="00C61542"/>
    <w:rsid w:val="00C61F11"/>
    <w:rsid w:val="00C62149"/>
    <w:rsid w:val="00C62D79"/>
    <w:rsid w:val="00C634B2"/>
    <w:rsid w:val="00C6399B"/>
    <w:rsid w:val="00C63EAD"/>
    <w:rsid w:val="00C64242"/>
    <w:rsid w:val="00C642D2"/>
    <w:rsid w:val="00C6610A"/>
    <w:rsid w:val="00C667F7"/>
    <w:rsid w:val="00C66D4C"/>
    <w:rsid w:val="00C67562"/>
    <w:rsid w:val="00C67D77"/>
    <w:rsid w:val="00C67F72"/>
    <w:rsid w:val="00C71F80"/>
    <w:rsid w:val="00C71F8C"/>
    <w:rsid w:val="00C7226E"/>
    <w:rsid w:val="00C7280B"/>
    <w:rsid w:val="00C72DFB"/>
    <w:rsid w:val="00C73AA1"/>
    <w:rsid w:val="00C74660"/>
    <w:rsid w:val="00C74700"/>
    <w:rsid w:val="00C74E40"/>
    <w:rsid w:val="00C74FD3"/>
    <w:rsid w:val="00C75083"/>
    <w:rsid w:val="00C75726"/>
    <w:rsid w:val="00C761BB"/>
    <w:rsid w:val="00C762CA"/>
    <w:rsid w:val="00C7641F"/>
    <w:rsid w:val="00C7688F"/>
    <w:rsid w:val="00C76909"/>
    <w:rsid w:val="00C76E97"/>
    <w:rsid w:val="00C77D29"/>
    <w:rsid w:val="00C77E03"/>
    <w:rsid w:val="00C77F79"/>
    <w:rsid w:val="00C80202"/>
    <w:rsid w:val="00C80547"/>
    <w:rsid w:val="00C817CD"/>
    <w:rsid w:val="00C81B1C"/>
    <w:rsid w:val="00C81E75"/>
    <w:rsid w:val="00C82707"/>
    <w:rsid w:val="00C82F39"/>
    <w:rsid w:val="00C83236"/>
    <w:rsid w:val="00C8356B"/>
    <w:rsid w:val="00C839C3"/>
    <w:rsid w:val="00C84056"/>
    <w:rsid w:val="00C84110"/>
    <w:rsid w:val="00C84527"/>
    <w:rsid w:val="00C847F2"/>
    <w:rsid w:val="00C84856"/>
    <w:rsid w:val="00C84A89"/>
    <w:rsid w:val="00C84CD9"/>
    <w:rsid w:val="00C85CB2"/>
    <w:rsid w:val="00C865B1"/>
    <w:rsid w:val="00C86D64"/>
    <w:rsid w:val="00C87548"/>
    <w:rsid w:val="00C8763A"/>
    <w:rsid w:val="00C876C5"/>
    <w:rsid w:val="00C87BD9"/>
    <w:rsid w:val="00C90884"/>
    <w:rsid w:val="00C90E2A"/>
    <w:rsid w:val="00C90EB8"/>
    <w:rsid w:val="00C91D3F"/>
    <w:rsid w:val="00C91E4D"/>
    <w:rsid w:val="00C921E2"/>
    <w:rsid w:val="00C926F8"/>
    <w:rsid w:val="00C9340F"/>
    <w:rsid w:val="00C93DEC"/>
    <w:rsid w:val="00C93FE9"/>
    <w:rsid w:val="00C94669"/>
    <w:rsid w:val="00C94ECD"/>
    <w:rsid w:val="00C94FB7"/>
    <w:rsid w:val="00C965B9"/>
    <w:rsid w:val="00C969D6"/>
    <w:rsid w:val="00CA064D"/>
    <w:rsid w:val="00CA0D84"/>
    <w:rsid w:val="00CA10D8"/>
    <w:rsid w:val="00CA150B"/>
    <w:rsid w:val="00CA182B"/>
    <w:rsid w:val="00CA1C6B"/>
    <w:rsid w:val="00CA24CD"/>
    <w:rsid w:val="00CA27DF"/>
    <w:rsid w:val="00CA3196"/>
    <w:rsid w:val="00CA346A"/>
    <w:rsid w:val="00CA374B"/>
    <w:rsid w:val="00CA3E0B"/>
    <w:rsid w:val="00CA3ED4"/>
    <w:rsid w:val="00CA4B89"/>
    <w:rsid w:val="00CA5B21"/>
    <w:rsid w:val="00CA6185"/>
    <w:rsid w:val="00CA649C"/>
    <w:rsid w:val="00CA655B"/>
    <w:rsid w:val="00CA66A1"/>
    <w:rsid w:val="00CA6800"/>
    <w:rsid w:val="00CA6AFA"/>
    <w:rsid w:val="00CA6F96"/>
    <w:rsid w:val="00CA79D1"/>
    <w:rsid w:val="00CB085D"/>
    <w:rsid w:val="00CB0E99"/>
    <w:rsid w:val="00CB10CC"/>
    <w:rsid w:val="00CB2349"/>
    <w:rsid w:val="00CB2B91"/>
    <w:rsid w:val="00CB2C5A"/>
    <w:rsid w:val="00CB2E89"/>
    <w:rsid w:val="00CB3911"/>
    <w:rsid w:val="00CB4015"/>
    <w:rsid w:val="00CB4421"/>
    <w:rsid w:val="00CB4862"/>
    <w:rsid w:val="00CB4A47"/>
    <w:rsid w:val="00CB524B"/>
    <w:rsid w:val="00CB5A34"/>
    <w:rsid w:val="00CB5BF3"/>
    <w:rsid w:val="00CB5C46"/>
    <w:rsid w:val="00CB6241"/>
    <w:rsid w:val="00CB64B9"/>
    <w:rsid w:val="00CB6D11"/>
    <w:rsid w:val="00CB755A"/>
    <w:rsid w:val="00CB788F"/>
    <w:rsid w:val="00CB7AD9"/>
    <w:rsid w:val="00CB7C08"/>
    <w:rsid w:val="00CB7E84"/>
    <w:rsid w:val="00CC11DD"/>
    <w:rsid w:val="00CC121B"/>
    <w:rsid w:val="00CC139D"/>
    <w:rsid w:val="00CC1B6C"/>
    <w:rsid w:val="00CC1C9D"/>
    <w:rsid w:val="00CC2314"/>
    <w:rsid w:val="00CC2370"/>
    <w:rsid w:val="00CC2EBA"/>
    <w:rsid w:val="00CC4E83"/>
    <w:rsid w:val="00CC5713"/>
    <w:rsid w:val="00CC635F"/>
    <w:rsid w:val="00CC6EE4"/>
    <w:rsid w:val="00CC722A"/>
    <w:rsid w:val="00CC7A5B"/>
    <w:rsid w:val="00CC7A6E"/>
    <w:rsid w:val="00CC7B9B"/>
    <w:rsid w:val="00CC7E7B"/>
    <w:rsid w:val="00CD048E"/>
    <w:rsid w:val="00CD0947"/>
    <w:rsid w:val="00CD0B06"/>
    <w:rsid w:val="00CD1300"/>
    <w:rsid w:val="00CD1308"/>
    <w:rsid w:val="00CD19AD"/>
    <w:rsid w:val="00CD2638"/>
    <w:rsid w:val="00CD2D8E"/>
    <w:rsid w:val="00CD354B"/>
    <w:rsid w:val="00CD3562"/>
    <w:rsid w:val="00CD381E"/>
    <w:rsid w:val="00CD3A28"/>
    <w:rsid w:val="00CD3D2F"/>
    <w:rsid w:val="00CD3E96"/>
    <w:rsid w:val="00CD3FF4"/>
    <w:rsid w:val="00CD4611"/>
    <w:rsid w:val="00CD5888"/>
    <w:rsid w:val="00CD78F2"/>
    <w:rsid w:val="00CD7957"/>
    <w:rsid w:val="00CD7EF5"/>
    <w:rsid w:val="00CE0834"/>
    <w:rsid w:val="00CE0BB0"/>
    <w:rsid w:val="00CE1307"/>
    <w:rsid w:val="00CE19E9"/>
    <w:rsid w:val="00CE1FB2"/>
    <w:rsid w:val="00CE220A"/>
    <w:rsid w:val="00CE244E"/>
    <w:rsid w:val="00CE32B0"/>
    <w:rsid w:val="00CE3F8B"/>
    <w:rsid w:val="00CE4720"/>
    <w:rsid w:val="00CE4954"/>
    <w:rsid w:val="00CE505B"/>
    <w:rsid w:val="00CE5FFC"/>
    <w:rsid w:val="00CE63B2"/>
    <w:rsid w:val="00CE7050"/>
    <w:rsid w:val="00CE7ED0"/>
    <w:rsid w:val="00CF0150"/>
    <w:rsid w:val="00CF039D"/>
    <w:rsid w:val="00CF07BE"/>
    <w:rsid w:val="00CF093B"/>
    <w:rsid w:val="00CF13BA"/>
    <w:rsid w:val="00CF14BA"/>
    <w:rsid w:val="00CF1804"/>
    <w:rsid w:val="00CF1C7A"/>
    <w:rsid w:val="00CF2425"/>
    <w:rsid w:val="00CF3125"/>
    <w:rsid w:val="00CF35E1"/>
    <w:rsid w:val="00CF3E4B"/>
    <w:rsid w:val="00CF46E5"/>
    <w:rsid w:val="00CF4970"/>
    <w:rsid w:val="00CF5257"/>
    <w:rsid w:val="00CF590D"/>
    <w:rsid w:val="00CF6457"/>
    <w:rsid w:val="00CF78BB"/>
    <w:rsid w:val="00CF7E41"/>
    <w:rsid w:val="00CF7FF0"/>
    <w:rsid w:val="00D000B0"/>
    <w:rsid w:val="00D00546"/>
    <w:rsid w:val="00D005F8"/>
    <w:rsid w:val="00D00CAF"/>
    <w:rsid w:val="00D01D68"/>
    <w:rsid w:val="00D01F12"/>
    <w:rsid w:val="00D02C90"/>
    <w:rsid w:val="00D03007"/>
    <w:rsid w:val="00D03199"/>
    <w:rsid w:val="00D0365E"/>
    <w:rsid w:val="00D0392C"/>
    <w:rsid w:val="00D0527E"/>
    <w:rsid w:val="00D0555A"/>
    <w:rsid w:val="00D056DC"/>
    <w:rsid w:val="00D05E45"/>
    <w:rsid w:val="00D06763"/>
    <w:rsid w:val="00D067D9"/>
    <w:rsid w:val="00D06A7F"/>
    <w:rsid w:val="00D0706D"/>
    <w:rsid w:val="00D078E5"/>
    <w:rsid w:val="00D07D56"/>
    <w:rsid w:val="00D10E63"/>
    <w:rsid w:val="00D118D9"/>
    <w:rsid w:val="00D1195F"/>
    <w:rsid w:val="00D13376"/>
    <w:rsid w:val="00D13F91"/>
    <w:rsid w:val="00D14225"/>
    <w:rsid w:val="00D147DC"/>
    <w:rsid w:val="00D14BD0"/>
    <w:rsid w:val="00D1505F"/>
    <w:rsid w:val="00D152B7"/>
    <w:rsid w:val="00D16461"/>
    <w:rsid w:val="00D16CF0"/>
    <w:rsid w:val="00D172E5"/>
    <w:rsid w:val="00D176A9"/>
    <w:rsid w:val="00D179DA"/>
    <w:rsid w:val="00D17B1C"/>
    <w:rsid w:val="00D2000F"/>
    <w:rsid w:val="00D2072A"/>
    <w:rsid w:val="00D20C6D"/>
    <w:rsid w:val="00D21058"/>
    <w:rsid w:val="00D211A9"/>
    <w:rsid w:val="00D217D8"/>
    <w:rsid w:val="00D21F7D"/>
    <w:rsid w:val="00D22D08"/>
    <w:rsid w:val="00D231A1"/>
    <w:rsid w:val="00D23272"/>
    <w:rsid w:val="00D233C9"/>
    <w:rsid w:val="00D23AE3"/>
    <w:rsid w:val="00D24667"/>
    <w:rsid w:val="00D2490A"/>
    <w:rsid w:val="00D25AF0"/>
    <w:rsid w:val="00D2666D"/>
    <w:rsid w:val="00D269EA"/>
    <w:rsid w:val="00D301C7"/>
    <w:rsid w:val="00D31114"/>
    <w:rsid w:val="00D311FD"/>
    <w:rsid w:val="00D32046"/>
    <w:rsid w:val="00D3294A"/>
    <w:rsid w:val="00D32E4B"/>
    <w:rsid w:val="00D330CE"/>
    <w:rsid w:val="00D3311D"/>
    <w:rsid w:val="00D33B8B"/>
    <w:rsid w:val="00D347C3"/>
    <w:rsid w:val="00D35843"/>
    <w:rsid w:val="00D35E57"/>
    <w:rsid w:val="00D36D36"/>
    <w:rsid w:val="00D37574"/>
    <w:rsid w:val="00D377B8"/>
    <w:rsid w:val="00D37F8C"/>
    <w:rsid w:val="00D40498"/>
    <w:rsid w:val="00D416AF"/>
    <w:rsid w:val="00D42913"/>
    <w:rsid w:val="00D44173"/>
    <w:rsid w:val="00D442B2"/>
    <w:rsid w:val="00D445D3"/>
    <w:rsid w:val="00D4492F"/>
    <w:rsid w:val="00D45618"/>
    <w:rsid w:val="00D4564D"/>
    <w:rsid w:val="00D46ECF"/>
    <w:rsid w:val="00D4786A"/>
    <w:rsid w:val="00D47CC3"/>
    <w:rsid w:val="00D47F5C"/>
    <w:rsid w:val="00D50903"/>
    <w:rsid w:val="00D50D5F"/>
    <w:rsid w:val="00D50E47"/>
    <w:rsid w:val="00D51905"/>
    <w:rsid w:val="00D51E26"/>
    <w:rsid w:val="00D5296E"/>
    <w:rsid w:val="00D52A14"/>
    <w:rsid w:val="00D5446E"/>
    <w:rsid w:val="00D54C2C"/>
    <w:rsid w:val="00D555A1"/>
    <w:rsid w:val="00D556D3"/>
    <w:rsid w:val="00D55913"/>
    <w:rsid w:val="00D55976"/>
    <w:rsid w:val="00D5619B"/>
    <w:rsid w:val="00D56321"/>
    <w:rsid w:val="00D5646F"/>
    <w:rsid w:val="00D56D5E"/>
    <w:rsid w:val="00D57181"/>
    <w:rsid w:val="00D57C0C"/>
    <w:rsid w:val="00D60417"/>
    <w:rsid w:val="00D6068D"/>
    <w:rsid w:val="00D60A81"/>
    <w:rsid w:val="00D60D4E"/>
    <w:rsid w:val="00D60F5E"/>
    <w:rsid w:val="00D6134E"/>
    <w:rsid w:val="00D63D31"/>
    <w:rsid w:val="00D63EFE"/>
    <w:rsid w:val="00D641FB"/>
    <w:rsid w:val="00D64426"/>
    <w:rsid w:val="00D64C0D"/>
    <w:rsid w:val="00D657E6"/>
    <w:rsid w:val="00D664D0"/>
    <w:rsid w:val="00D6653D"/>
    <w:rsid w:val="00D66AEA"/>
    <w:rsid w:val="00D66E54"/>
    <w:rsid w:val="00D67DB6"/>
    <w:rsid w:val="00D70866"/>
    <w:rsid w:val="00D71865"/>
    <w:rsid w:val="00D721C7"/>
    <w:rsid w:val="00D72527"/>
    <w:rsid w:val="00D72DCE"/>
    <w:rsid w:val="00D73E86"/>
    <w:rsid w:val="00D74160"/>
    <w:rsid w:val="00D743DD"/>
    <w:rsid w:val="00D74ACC"/>
    <w:rsid w:val="00D74C0F"/>
    <w:rsid w:val="00D74C7F"/>
    <w:rsid w:val="00D74D17"/>
    <w:rsid w:val="00D74F0A"/>
    <w:rsid w:val="00D75273"/>
    <w:rsid w:val="00D764E3"/>
    <w:rsid w:val="00D7650A"/>
    <w:rsid w:val="00D76E8B"/>
    <w:rsid w:val="00D76F31"/>
    <w:rsid w:val="00D777AF"/>
    <w:rsid w:val="00D807A8"/>
    <w:rsid w:val="00D81328"/>
    <w:rsid w:val="00D81B44"/>
    <w:rsid w:val="00D822EC"/>
    <w:rsid w:val="00D82699"/>
    <w:rsid w:val="00D83356"/>
    <w:rsid w:val="00D83E48"/>
    <w:rsid w:val="00D841A4"/>
    <w:rsid w:val="00D84BA9"/>
    <w:rsid w:val="00D84BFA"/>
    <w:rsid w:val="00D85330"/>
    <w:rsid w:val="00D854EF"/>
    <w:rsid w:val="00D85507"/>
    <w:rsid w:val="00D859F8"/>
    <w:rsid w:val="00D85B5F"/>
    <w:rsid w:val="00D8629E"/>
    <w:rsid w:val="00D86479"/>
    <w:rsid w:val="00D86BAD"/>
    <w:rsid w:val="00D86D4E"/>
    <w:rsid w:val="00D9146B"/>
    <w:rsid w:val="00D91CFC"/>
    <w:rsid w:val="00D92500"/>
    <w:rsid w:val="00D9268E"/>
    <w:rsid w:val="00D9462F"/>
    <w:rsid w:val="00D964EE"/>
    <w:rsid w:val="00D96B90"/>
    <w:rsid w:val="00D96ED9"/>
    <w:rsid w:val="00D97197"/>
    <w:rsid w:val="00DA03DA"/>
    <w:rsid w:val="00DA0E7C"/>
    <w:rsid w:val="00DA16DE"/>
    <w:rsid w:val="00DA24F5"/>
    <w:rsid w:val="00DA29CD"/>
    <w:rsid w:val="00DA3D79"/>
    <w:rsid w:val="00DA3EE8"/>
    <w:rsid w:val="00DA44E4"/>
    <w:rsid w:val="00DA579A"/>
    <w:rsid w:val="00DA57E3"/>
    <w:rsid w:val="00DA5CC8"/>
    <w:rsid w:val="00DA5D66"/>
    <w:rsid w:val="00DA6084"/>
    <w:rsid w:val="00DA6376"/>
    <w:rsid w:val="00DA6D5C"/>
    <w:rsid w:val="00DA737A"/>
    <w:rsid w:val="00DA743F"/>
    <w:rsid w:val="00DA76FA"/>
    <w:rsid w:val="00DA7893"/>
    <w:rsid w:val="00DB0824"/>
    <w:rsid w:val="00DB1078"/>
    <w:rsid w:val="00DB1E1A"/>
    <w:rsid w:val="00DB2016"/>
    <w:rsid w:val="00DB2590"/>
    <w:rsid w:val="00DB276E"/>
    <w:rsid w:val="00DB2BC3"/>
    <w:rsid w:val="00DB43BD"/>
    <w:rsid w:val="00DB43E2"/>
    <w:rsid w:val="00DB4B65"/>
    <w:rsid w:val="00DB4C05"/>
    <w:rsid w:val="00DB4FFD"/>
    <w:rsid w:val="00DB5524"/>
    <w:rsid w:val="00DB5C6A"/>
    <w:rsid w:val="00DB62BD"/>
    <w:rsid w:val="00DB6385"/>
    <w:rsid w:val="00DB73B2"/>
    <w:rsid w:val="00DB78FC"/>
    <w:rsid w:val="00DC02E2"/>
    <w:rsid w:val="00DC058C"/>
    <w:rsid w:val="00DC068D"/>
    <w:rsid w:val="00DC08DF"/>
    <w:rsid w:val="00DC12E0"/>
    <w:rsid w:val="00DC132B"/>
    <w:rsid w:val="00DC22A8"/>
    <w:rsid w:val="00DC275E"/>
    <w:rsid w:val="00DC2A2E"/>
    <w:rsid w:val="00DC5013"/>
    <w:rsid w:val="00DC62DE"/>
    <w:rsid w:val="00DC6658"/>
    <w:rsid w:val="00DC67E5"/>
    <w:rsid w:val="00DC6947"/>
    <w:rsid w:val="00DC6CBD"/>
    <w:rsid w:val="00DC779E"/>
    <w:rsid w:val="00DC7960"/>
    <w:rsid w:val="00DC7C91"/>
    <w:rsid w:val="00DC7E92"/>
    <w:rsid w:val="00DD0283"/>
    <w:rsid w:val="00DD0A52"/>
    <w:rsid w:val="00DD135F"/>
    <w:rsid w:val="00DD1991"/>
    <w:rsid w:val="00DD247D"/>
    <w:rsid w:val="00DD259B"/>
    <w:rsid w:val="00DD3052"/>
    <w:rsid w:val="00DD3255"/>
    <w:rsid w:val="00DD362A"/>
    <w:rsid w:val="00DD5A1C"/>
    <w:rsid w:val="00DD5A9C"/>
    <w:rsid w:val="00DD6687"/>
    <w:rsid w:val="00DD6C6C"/>
    <w:rsid w:val="00DD7A73"/>
    <w:rsid w:val="00DD7AFC"/>
    <w:rsid w:val="00DD7DCD"/>
    <w:rsid w:val="00DD7FC4"/>
    <w:rsid w:val="00DE060C"/>
    <w:rsid w:val="00DE158C"/>
    <w:rsid w:val="00DE18C9"/>
    <w:rsid w:val="00DE1FE3"/>
    <w:rsid w:val="00DE2486"/>
    <w:rsid w:val="00DE2654"/>
    <w:rsid w:val="00DE29D4"/>
    <w:rsid w:val="00DE3284"/>
    <w:rsid w:val="00DE3308"/>
    <w:rsid w:val="00DE33AB"/>
    <w:rsid w:val="00DE33C4"/>
    <w:rsid w:val="00DE3426"/>
    <w:rsid w:val="00DE36FD"/>
    <w:rsid w:val="00DE5A0C"/>
    <w:rsid w:val="00DE5CC6"/>
    <w:rsid w:val="00DE662A"/>
    <w:rsid w:val="00DE68F0"/>
    <w:rsid w:val="00DE6A24"/>
    <w:rsid w:val="00DE6F5B"/>
    <w:rsid w:val="00DE7B77"/>
    <w:rsid w:val="00DE7F57"/>
    <w:rsid w:val="00DF0455"/>
    <w:rsid w:val="00DF1E63"/>
    <w:rsid w:val="00DF256C"/>
    <w:rsid w:val="00DF272C"/>
    <w:rsid w:val="00DF3FCF"/>
    <w:rsid w:val="00DF4682"/>
    <w:rsid w:val="00DF4772"/>
    <w:rsid w:val="00DF5261"/>
    <w:rsid w:val="00DF6327"/>
    <w:rsid w:val="00DF69F4"/>
    <w:rsid w:val="00DF6EF6"/>
    <w:rsid w:val="00DF7079"/>
    <w:rsid w:val="00DF7B21"/>
    <w:rsid w:val="00E008BA"/>
    <w:rsid w:val="00E0124C"/>
    <w:rsid w:val="00E01339"/>
    <w:rsid w:val="00E013CF"/>
    <w:rsid w:val="00E016B7"/>
    <w:rsid w:val="00E01C96"/>
    <w:rsid w:val="00E01DDC"/>
    <w:rsid w:val="00E02758"/>
    <w:rsid w:val="00E03698"/>
    <w:rsid w:val="00E0390A"/>
    <w:rsid w:val="00E04F21"/>
    <w:rsid w:val="00E05F2B"/>
    <w:rsid w:val="00E063A0"/>
    <w:rsid w:val="00E06485"/>
    <w:rsid w:val="00E06B3E"/>
    <w:rsid w:val="00E06FC5"/>
    <w:rsid w:val="00E07095"/>
    <w:rsid w:val="00E07D76"/>
    <w:rsid w:val="00E07DD9"/>
    <w:rsid w:val="00E07DE9"/>
    <w:rsid w:val="00E102B3"/>
    <w:rsid w:val="00E11195"/>
    <w:rsid w:val="00E11547"/>
    <w:rsid w:val="00E118D8"/>
    <w:rsid w:val="00E11C1E"/>
    <w:rsid w:val="00E12C34"/>
    <w:rsid w:val="00E12F49"/>
    <w:rsid w:val="00E13278"/>
    <w:rsid w:val="00E13982"/>
    <w:rsid w:val="00E14A34"/>
    <w:rsid w:val="00E15459"/>
    <w:rsid w:val="00E154CF"/>
    <w:rsid w:val="00E15A12"/>
    <w:rsid w:val="00E15CAB"/>
    <w:rsid w:val="00E16E1F"/>
    <w:rsid w:val="00E17A78"/>
    <w:rsid w:val="00E17BDC"/>
    <w:rsid w:val="00E17E28"/>
    <w:rsid w:val="00E2082E"/>
    <w:rsid w:val="00E20CE2"/>
    <w:rsid w:val="00E20E33"/>
    <w:rsid w:val="00E212DC"/>
    <w:rsid w:val="00E22590"/>
    <w:rsid w:val="00E23F0C"/>
    <w:rsid w:val="00E23F27"/>
    <w:rsid w:val="00E23F4B"/>
    <w:rsid w:val="00E24F01"/>
    <w:rsid w:val="00E25B3B"/>
    <w:rsid w:val="00E25C91"/>
    <w:rsid w:val="00E263AB"/>
    <w:rsid w:val="00E26A22"/>
    <w:rsid w:val="00E27314"/>
    <w:rsid w:val="00E27895"/>
    <w:rsid w:val="00E278F2"/>
    <w:rsid w:val="00E301D6"/>
    <w:rsid w:val="00E301DE"/>
    <w:rsid w:val="00E30371"/>
    <w:rsid w:val="00E3039F"/>
    <w:rsid w:val="00E3041A"/>
    <w:rsid w:val="00E30ED7"/>
    <w:rsid w:val="00E31167"/>
    <w:rsid w:val="00E318CE"/>
    <w:rsid w:val="00E31C4C"/>
    <w:rsid w:val="00E32209"/>
    <w:rsid w:val="00E330D1"/>
    <w:rsid w:val="00E330DD"/>
    <w:rsid w:val="00E3393D"/>
    <w:rsid w:val="00E349F8"/>
    <w:rsid w:val="00E34A14"/>
    <w:rsid w:val="00E35745"/>
    <w:rsid w:val="00E3575E"/>
    <w:rsid w:val="00E35A78"/>
    <w:rsid w:val="00E35D16"/>
    <w:rsid w:val="00E3601B"/>
    <w:rsid w:val="00E36C84"/>
    <w:rsid w:val="00E36D5E"/>
    <w:rsid w:val="00E371ED"/>
    <w:rsid w:val="00E374B3"/>
    <w:rsid w:val="00E379CA"/>
    <w:rsid w:val="00E37CD4"/>
    <w:rsid w:val="00E40840"/>
    <w:rsid w:val="00E41A32"/>
    <w:rsid w:val="00E41DDE"/>
    <w:rsid w:val="00E420CC"/>
    <w:rsid w:val="00E423DE"/>
    <w:rsid w:val="00E42851"/>
    <w:rsid w:val="00E42FA0"/>
    <w:rsid w:val="00E43787"/>
    <w:rsid w:val="00E43A3B"/>
    <w:rsid w:val="00E43C10"/>
    <w:rsid w:val="00E44493"/>
    <w:rsid w:val="00E447D8"/>
    <w:rsid w:val="00E451A5"/>
    <w:rsid w:val="00E451AE"/>
    <w:rsid w:val="00E45E4F"/>
    <w:rsid w:val="00E469BD"/>
    <w:rsid w:val="00E46BF7"/>
    <w:rsid w:val="00E47F57"/>
    <w:rsid w:val="00E500F5"/>
    <w:rsid w:val="00E501B0"/>
    <w:rsid w:val="00E502C2"/>
    <w:rsid w:val="00E50AC7"/>
    <w:rsid w:val="00E50CEE"/>
    <w:rsid w:val="00E5135A"/>
    <w:rsid w:val="00E51C30"/>
    <w:rsid w:val="00E51D2F"/>
    <w:rsid w:val="00E5215D"/>
    <w:rsid w:val="00E52D33"/>
    <w:rsid w:val="00E52D53"/>
    <w:rsid w:val="00E53093"/>
    <w:rsid w:val="00E534DF"/>
    <w:rsid w:val="00E53A7E"/>
    <w:rsid w:val="00E5417B"/>
    <w:rsid w:val="00E541CA"/>
    <w:rsid w:val="00E55302"/>
    <w:rsid w:val="00E56007"/>
    <w:rsid w:val="00E56454"/>
    <w:rsid w:val="00E56E7E"/>
    <w:rsid w:val="00E571E1"/>
    <w:rsid w:val="00E57373"/>
    <w:rsid w:val="00E5752B"/>
    <w:rsid w:val="00E57CB3"/>
    <w:rsid w:val="00E57D5E"/>
    <w:rsid w:val="00E60772"/>
    <w:rsid w:val="00E60ECF"/>
    <w:rsid w:val="00E614E4"/>
    <w:rsid w:val="00E61610"/>
    <w:rsid w:val="00E61ABD"/>
    <w:rsid w:val="00E61C9E"/>
    <w:rsid w:val="00E64A50"/>
    <w:rsid w:val="00E64EEA"/>
    <w:rsid w:val="00E6599F"/>
    <w:rsid w:val="00E65B57"/>
    <w:rsid w:val="00E660E5"/>
    <w:rsid w:val="00E6739F"/>
    <w:rsid w:val="00E677BC"/>
    <w:rsid w:val="00E678E3"/>
    <w:rsid w:val="00E67C4D"/>
    <w:rsid w:val="00E67F00"/>
    <w:rsid w:val="00E70DF7"/>
    <w:rsid w:val="00E70EA3"/>
    <w:rsid w:val="00E71169"/>
    <w:rsid w:val="00E71F01"/>
    <w:rsid w:val="00E7204E"/>
    <w:rsid w:val="00E726E8"/>
    <w:rsid w:val="00E734B3"/>
    <w:rsid w:val="00E73CEF"/>
    <w:rsid w:val="00E7583B"/>
    <w:rsid w:val="00E75B3D"/>
    <w:rsid w:val="00E760B8"/>
    <w:rsid w:val="00E76204"/>
    <w:rsid w:val="00E76305"/>
    <w:rsid w:val="00E76581"/>
    <w:rsid w:val="00E76CC8"/>
    <w:rsid w:val="00E77BC8"/>
    <w:rsid w:val="00E800B3"/>
    <w:rsid w:val="00E80A87"/>
    <w:rsid w:val="00E817F7"/>
    <w:rsid w:val="00E81BD9"/>
    <w:rsid w:val="00E821C4"/>
    <w:rsid w:val="00E826C3"/>
    <w:rsid w:val="00E83236"/>
    <w:rsid w:val="00E8327A"/>
    <w:rsid w:val="00E8358E"/>
    <w:rsid w:val="00E83EC8"/>
    <w:rsid w:val="00E85389"/>
    <w:rsid w:val="00E85F7C"/>
    <w:rsid w:val="00E86B44"/>
    <w:rsid w:val="00E86E5D"/>
    <w:rsid w:val="00E8760F"/>
    <w:rsid w:val="00E87BFE"/>
    <w:rsid w:val="00E9034C"/>
    <w:rsid w:val="00E904C6"/>
    <w:rsid w:val="00E9091C"/>
    <w:rsid w:val="00E90931"/>
    <w:rsid w:val="00E910F3"/>
    <w:rsid w:val="00E911BC"/>
    <w:rsid w:val="00E917A9"/>
    <w:rsid w:val="00E920E6"/>
    <w:rsid w:val="00E921DD"/>
    <w:rsid w:val="00E9256F"/>
    <w:rsid w:val="00E92B9E"/>
    <w:rsid w:val="00E92EA3"/>
    <w:rsid w:val="00E93796"/>
    <w:rsid w:val="00E93DF0"/>
    <w:rsid w:val="00E93F82"/>
    <w:rsid w:val="00E947F1"/>
    <w:rsid w:val="00E95CFD"/>
    <w:rsid w:val="00E95DBA"/>
    <w:rsid w:val="00E95E08"/>
    <w:rsid w:val="00E96679"/>
    <w:rsid w:val="00E96FF7"/>
    <w:rsid w:val="00E9725A"/>
    <w:rsid w:val="00E97A5E"/>
    <w:rsid w:val="00EA0375"/>
    <w:rsid w:val="00EA0B99"/>
    <w:rsid w:val="00EA1008"/>
    <w:rsid w:val="00EA1044"/>
    <w:rsid w:val="00EA21BF"/>
    <w:rsid w:val="00EA2D9C"/>
    <w:rsid w:val="00EA3253"/>
    <w:rsid w:val="00EA3293"/>
    <w:rsid w:val="00EA3838"/>
    <w:rsid w:val="00EA3E3E"/>
    <w:rsid w:val="00EA3EEC"/>
    <w:rsid w:val="00EA44F6"/>
    <w:rsid w:val="00EA4DDC"/>
    <w:rsid w:val="00EA563B"/>
    <w:rsid w:val="00EA5E5D"/>
    <w:rsid w:val="00EA703A"/>
    <w:rsid w:val="00EA707B"/>
    <w:rsid w:val="00EA7117"/>
    <w:rsid w:val="00EA7225"/>
    <w:rsid w:val="00EA7898"/>
    <w:rsid w:val="00EA7C49"/>
    <w:rsid w:val="00EA7C58"/>
    <w:rsid w:val="00EA7E39"/>
    <w:rsid w:val="00EB07AA"/>
    <w:rsid w:val="00EB0959"/>
    <w:rsid w:val="00EB1D7E"/>
    <w:rsid w:val="00EB27D2"/>
    <w:rsid w:val="00EB2935"/>
    <w:rsid w:val="00EB2E23"/>
    <w:rsid w:val="00EB393F"/>
    <w:rsid w:val="00EB4DFE"/>
    <w:rsid w:val="00EB51D4"/>
    <w:rsid w:val="00EB55F8"/>
    <w:rsid w:val="00EB5A74"/>
    <w:rsid w:val="00EB628B"/>
    <w:rsid w:val="00EB6639"/>
    <w:rsid w:val="00EB67C4"/>
    <w:rsid w:val="00EB7235"/>
    <w:rsid w:val="00EB77F3"/>
    <w:rsid w:val="00EB7AE4"/>
    <w:rsid w:val="00EB7D46"/>
    <w:rsid w:val="00EC0702"/>
    <w:rsid w:val="00EC0908"/>
    <w:rsid w:val="00EC0FA9"/>
    <w:rsid w:val="00EC3D16"/>
    <w:rsid w:val="00EC425A"/>
    <w:rsid w:val="00EC44EC"/>
    <w:rsid w:val="00EC4B48"/>
    <w:rsid w:val="00EC50D6"/>
    <w:rsid w:val="00EC64E8"/>
    <w:rsid w:val="00EC69F6"/>
    <w:rsid w:val="00EC6A71"/>
    <w:rsid w:val="00EC7211"/>
    <w:rsid w:val="00EC7D95"/>
    <w:rsid w:val="00EC7FB4"/>
    <w:rsid w:val="00ED027B"/>
    <w:rsid w:val="00ED0951"/>
    <w:rsid w:val="00ED0C2B"/>
    <w:rsid w:val="00ED0E16"/>
    <w:rsid w:val="00ED1E52"/>
    <w:rsid w:val="00ED223C"/>
    <w:rsid w:val="00ED2866"/>
    <w:rsid w:val="00ED2EFC"/>
    <w:rsid w:val="00ED3173"/>
    <w:rsid w:val="00ED3B17"/>
    <w:rsid w:val="00ED3B40"/>
    <w:rsid w:val="00ED3B73"/>
    <w:rsid w:val="00ED3E52"/>
    <w:rsid w:val="00ED41E7"/>
    <w:rsid w:val="00ED44C5"/>
    <w:rsid w:val="00ED47F4"/>
    <w:rsid w:val="00ED4B62"/>
    <w:rsid w:val="00ED4EED"/>
    <w:rsid w:val="00ED5328"/>
    <w:rsid w:val="00ED5450"/>
    <w:rsid w:val="00ED588E"/>
    <w:rsid w:val="00ED5F46"/>
    <w:rsid w:val="00ED627A"/>
    <w:rsid w:val="00ED64DB"/>
    <w:rsid w:val="00ED6567"/>
    <w:rsid w:val="00ED75B2"/>
    <w:rsid w:val="00ED7834"/>
    <w:rsid w:val="00ED7D34"/>
    <w:rsid w:val="00EE1035"/>
    <w:rsid w:val="00EE1A03"/>
    <w:rsid w:val="00EE1ED9"/>
    <w:rsid w:val="00EE28E7"/>
    <w:rsid w:val="00EE304C"/>
    <w:rsid w:val="00EE31B6"/>
    <w:rsid w:val="00EE32CE"/>
    <w:rsid w:val="00EE38B5"/>
    <w:rsid w:val="00EE39C3"/>
    <w:rsid w:val="00EE3EC6"/>
    <w:rsid w:val="00EE4761"/>
    <w:rsid w:val="00EE4871"/>
    <w:rsid w:val="00EE53F1"/>
    <w:rsid w:val="00EE547E"/>
    <w:rsid w:val="00EE58F2"/>
    <w:rsid w:val="00EE6637"/>
    <w:rsid w:val="00EE6746"/>
    <w:rsid w:val="00EE6F37"/>
    <w:rsid w:val="00EE72AB"/>
    <w:rsid w:val="00EE73FC"/>
    <w:rsid w:val="00EE756F"/>
    <w:rsid w:val="00EE76C1"/>
    <w:rsid w:val="00EE76CA"/>
    <w:rsid w:val="00EF0F1C"/>
    <w:rsid w:val="00EF19BE"/>
    <w:rsid w:val="00EF1D5E"/>
    <w:rsid w:val="00EF2773"/>
    <w:rsid w:val="00EF3A9B"/>
    <w:rsid w:val="00EF40B3"/>
    <w:rsid w:val="00EF4703"/>
    <w:rsid w:val="00EF47FD"/>
    <w:rsid w:val="00EF4C1F"/>
    <w:rsid w:val="00EF4C6F"/>
    <w:rsid w:val="00EF4E48"/>
    <w:rsid w:val="00EF51AC"/>
    <w:rsid w:val="00EF54B3"/>
    <w:rsid w:val="00EF590F"/>
    <w:rsid w:val="00EF5952"/>
    <w:rsid w:val="00EF5EA6"/>
    <w:rsid w:val="00EF6837"/>
    <w:rsid w:val="00EF7C62"/>
    <w:rsid w:val="00EF7EEA"/>
    <w:rsid w:val="00F010DD"/>
    <w:rsid w:val="00F0139F"/>
    <w:rsid w:val="00F0161D"/>
    <w:rsid w:val="00F01A7A"/>
    <w:rsid w:val="00F024F8"/>
    <w:rsid w:val="00F03215"/>
    <w:rsid w:val="00F03AAA"/>
    <w:rsid w:val="00F03E27"/>
    <w:rsid w:val="00F04B8C"/>
    <w:rsid w:val="00F04FEC"/>
    <w:rsid w:val="00F0539E"/>
    <w:rsid w:val="00F0592D"/>
    <w:rsid w:val="00F060B6"/>
    <w:rsid w:val="00F063A7"/>
    <w:rsid w:val="00F0705B"/>
    <w:rsid w:val="00F07889"/>
    <w:rsid w:val="00F102D2"/>
    <w:rsid w:val="00F10727"/>
    <w:rsid w:val="00F1121C"/>
    <w:rsid w:val="00F11999"/>
    <w:rsid w:val="00F12163"/>
    <w:rsid w:val="00F12412"/>
    <w:rsid w:val="00F12B80"/>
    <w:rsid w:val="00F158AE"/>
    <w:rsid w:val="00F15BCE"/>
    <w:rsid w:val="00F1612E"/>
    <w:rsid w:val="00F1708D"/>
    <w:rsid w:val="00F208A5"/>
    <w:rsid w:val="00F21967"/>
    <w:rsid w:val="00F22156"/>
    <w:rsid w:val="00F231A7"/>
    <w:rsid w:val="00F23F7A"/>
    <w:rsid w:val="00F2416E"/>
    <w:rsid w:val="00F24CB1"/>
    <w:rsid w:val="00F25297"/>
    <w:rsid w:val="00F253F1"/>
    <w:rsid w:val="00F25BE7"/>
    <w:rsid w:val="00F25C7F"/>
    <w:rsid w:val="00F25E8A"/>
    <w:rsid w:val="00F25F9F"/>
    <w:rsid w:val="00F26587"/>
    <w:rsid w:val="00F2674F"/>
    <w:rsid w:val="00F276E6"/>
    <w:rsid w:val="00F277FF"/>
    <w:rsid w:val="00F27EB7"/>
    <w:rsid w:val="00F301E3"/>
    <w:rsid w:val="00F31D91"/>
    <w:rsid w:val="00F32514"/>
    <w:rsid w:val="00F330CA"/>
    <w:rsid w:val="00F33C6C"/>
    <w:rsid w:val="00F33CAE"/>
    <w:rsid w:val="00F33F15"/>
    <w:rsid w:val="00F34132"/>
    <w:rsid w:val="00F34AE3"/>
    <w:rsid w:val="00F351B1"/>
    <w:rsid w:val="00F35DE0"/>
    <w:rsid w:val="00F373D9"/>
    <w:rsid w:val="00F37F5F"/>
    <w:rsid w:val="00F40253"/>
    <w:rsid w:val="00F40344"/>
    <w:rsid w:val="00F40A03"/>
    <w:rsid w:val="00F40B69"/>
    <w:rsid w:val="00F429D9"/>
    <w:rsid w:val="00F435A1"/>
    <w:rsid w:val="00F43823"/>
    <w:rsid w:val="00F4384F"/>
    <w:rsid w:val="00F43A50"/>
    <w:rsid w:val="00F44516"/>
    <w:rsid w:val="00F44839"/>
    <w:rsid w:val="00F45027"/>
    <w:rsid w:val="00F452D3"/>
    <w:rsid w:val="00F4551C"/>
    <w:rsid w:val="00F46FDA"/>
    <w:rsid w:val="00F47517"/>
    <w:rsid w:val="00F47E47"/>
    <w:rsid w:val="00F5004B"/>
    <w:rsid w:val="00F5081B"/>
    <w:rsid w:val="00F50E33"/>
    <w:rsid w:val="00F50E7F"/>
    <w:rsid w:val="00F511E3"/>
    <w:rsid w:val="00F5150F"/>
    <w:rsid w:val="00F51ECB"/>
    <w:rsid w:val="00F52827"/>
    <w:rsid w:val="00F52BEE"/>
    <w:rsid w:val="00F52CFC"/>
    <w:rsid w:val="00F53091"/>
    <w:rsid w:val="00F531EF"/>
    <w:rsid w:val="00F535E2"/>
    <w:rsid w:val="00F53C7B"/>
    <w:rsid w:val="00F53D62"/>
    <w:rsid w:val="00F545B1"/>
    <w:rsid w:val="00F54A79"/>
    <w:rsid w:val="00F54E8D"/>
    <w:rsid w:val="00F55A1F"/>
    <w:rsid w:val="00F55E29"/>
    <w:rsid w:val="00F5673B"/>
    <w:rsid w:val="00F56E12"/>
    <w:rsid w:val="00F56FCF"/>
    <w:rsid w:val="00F5733E"/>
    <w:rsid w:val="00F61C43"/>
    <w:rsid w:val="00F621EA"/>
    <w:rsid w:val="00F625CD"/>
    <w:rsid w:val="00F62A04"/>
    <w:rsid w:val="00F64067"/>
    <w:rsid w:val="00F641A3"/>
    <w:rsid w:val="00F649FE"/>
    <w:rsid w:val="00F64FF6"/>
    <w:rsid w:val="00F65537"/>
    <w:rsid w:val="00F65672"/>
    <w:rsid w:val="00F66178"/>
    <w:rsid w:val="00F66F3B"/>
    <w:rsid w:val="00F6720D"/>
    <w:rsid w:val="00F678C4"/>
    <w:rsid w:val="00F67B10"/>
    <w:rsid w:val="00F71A13"/>
    <w:rsid w:val="00F71DAC"/>
    <w:rsid w:val="00F72D34"/>
    <w:rsid w:val="00F72E64"/>
    <w:rsid w:val="00F733EB"/>
    <w:rsid w:val="00F7353F"/>
    <w:rsid w:val="00F73775"/>
    <w:rsid w:val="00F73CEE"/>
    <w:rsid w:val="00F74096"/>
    <w:rsid w:val="00F74438"/>
    <w:rsid w:val="00F745E9"/>
    <w:rsid w:val="00F7477D"/>
    <w:rsid w:val="00F747D1"/>
    <w:rsid w:val="00F748E3"/>
    <w:rsid w:val="00F74B11"/>
    <w:rsid w:val="00F75999"/>
    <w:rsid w:val="00F7698E"/>
    <w:rsid w:val="00F76F34"/>
    <w:rsid w:val="00F77766"/>
    <w:rsid w:val="00F779C0"/>
    <w:rsid w:val="00F779FF"/>
    <w:rsid w:val="00F77AFA"/>
    <w:rsid w:val="00F77FD8"/>
    <w:rsid w:val="00F802F9"/>
    <w:rsid w:val="00F80525"/>
    <w:rsid w:val="00F808AA"/>
    <w:rsid w:val="00F80B53"/>
    <w:rsid w:val="00F813EE"/>
    <w:rsid w:val="00F81548"/>
    <w:rsid w:val="00F8185B"/>
    <w:rsid w:val="00F81C25"/>
    <w:rsid w:val="00F8278E"/>
    <w:rsid w:val="00F8297D"/>
    <w:rsid w:val="00F83244"/>
    <w:rsid w:val="00F83F6A"/>
    <w:rsid w:val="00F83F96"/>
    <w:rsid w:val="00F84726"/>
    <w:rsid w:val="00F8504E"/>
    <w:rsid w:val="00F8572B"/>
    <w:rsid w:val="00F85C87"/>
    <w:rsid w:val="00F863EE"/>
    <w:rsid w:val="00F86CB8"/>
    <w:rsid w:val="00F875FB"/>
    <w:rsid w:val="00F8782E"/>
    <w:rsid w:val="00F87D86"/>
    <w:rsid w:val="00F903F6"/>
    <w:rsid w:val="00F90F77"/>
    <w:rsid w:val="00F9105E"/>
    <w:rsid w:val="00F9161F"/>
    <w:rsid w:val="00F91F4F"/>
    <w:rsid w:val="00F937B4"/>
    <w:rsid w:val="00F93A20"/>
    <w:rsid w:val="00F948C0"/>
    <w:rsid w:val="00F94C94"/>
    <w:rsid w:val="00F95392"/>
    <w:rsid w:val="00F9591F"/>
    <w:rsid w:val="00F95AA4"/>
    <w:rsid w:val="00F95CE5"/>
    <w:rsid w:val="00F95FDC"/>
    <w:rsid w:val="00F96DF0"/>
    <w:rsid w:val="00F973AD"/>
    <w:rsid w:val="00F97EB8"/>
    <w:rsid w:val="00FA012B"/>
    <w:rsid w:val="00FA01DD"/>
    <w:rsid w:val="00FA0307"/>
    <w:rsid w:val="00FA068E"/>
    <w:rsid w:val="00FA06B3"/>
    <w:rsid w:val="00FA08BE"/>
    <w:rsid w:val="00FA0DA9"/>
    <w:rsid w:val="00FA11CE"/>
    <w:rsid w:val="00FA169D"/>
    <w:rsid w:val="00FA1791"/>
    <w:rsid w:val="00FA2279"/>
    <w:rsid w:val="00FA286F"/>
    <w:rsid w:val="00FA2D58"/>
    <w:rsid w:val="00FA2E5B"/>
    <w:rsid w:val="00FA2F1B"/>
    <w:rsid w:val="00FA40FE"/>
    <w:rsid w:val="00FA4CF0"/>
    <w:rsid w:val="00FA5F2C"/>
    <w:rsid w:val="00FA5FED"/>
    <w:rsid w:val="00FA605E"/>
    <w:rsid w:val="00FA6BF2"/>
    <w:rsid w:val="00FA6D4C"/>
    <w:rsid w:val="00FA75C2"/>
    <w:rsid w:val="00FA7C8C"/>
    <w:rsid w:val="00FB0670"/>
    <w:rsid w:val="00FB0884"/>
    <w:rsid w:val="00FB0C44"/>
    <w:rsid w:val="00FB11F3"/>
    <w:rsid w:val="00FB2532"/>
    <w:rsid w:val="00FB2E7A"/>
    <w:rsid w:val="00FB2EC5"/>
    <w:rsid w:val="00FB3453"/>
    <w:rsid w:val="00FB3529"/>
    <w:rsid w:val="00FB3537"/>
    <w:rsid w:val="00FB35A6"/>
    <w:rsid w:val="00FB3B4F"/>
    <w:rsid w:val="00FB44D1"/>
    <w:rsid w:val="00FB53F5"/>
    <w:rsid w:val="00FB5528"/>
    <w:rsid w:val="00FB638C"/>
    <w:rsid w:val="00FB687A"/>
    <w:rsid w:val="00FB69A1"/>
    <w:rsid w:val="00FB7505"/>
    <w:rsid w:val="00FC011A"/>
    <w:rsid w:val="00FC0692"/>
    <w:rsid w:val="00FC1CD4"/>
    <w:rsid w:val="00FC1CF4"/>
    <w:rsid w:val="00FC2983"/>
    <w:rsid w:val="00FC29D5"/>
    <w:rsid w:val="00FC2ABA"/>
    <w:rsid w:val="00FC2AF2"/>
    <w:rsid w:val="00FC360F"/>
    <w:rsid w:val="00FC4B7A"/>
    <w:rsid w:val="00FC562F"/>
    <w:rsid w:val="00FC5AE0"/>
    <w:rsid w:val="00FC6B0B"/>
    <w:rsid w:val="00FC6CC6"/>
    <w:rsid w:val="00FC7553"/>
    <w:rsid w:val="00FC77A1"/>
    <w:rsid w:val="00FC7AE6"/>
    <w:rsid w:val="00FC7B6D"/>
    <w:rsid w:val="00FC7D55"/>
    <w:rsid w:val="00FC7E44"/>
    <w:rsid w:val="00FD016B"/>
    <w:rsid w:val="00FD02B2"/>
    <w:rsid w:val="00FD0B1D"/>
    <w:rsid w:val="00FD0CB7"/>
    <w:rsid w:val="00FD113A"/>
    <w:rsid w:val="00FD1668"/>
    <w:rsid w:val="00FD23BC"/>
    <w:rsid w:val="00FD2DA3"/>
    <w:rsid w:val="00FD4593"/>
    <w:rsid w:val="00FD542F"/>
    <w:rsid w:val="00FD5711"/>
    <w:rsid w:val="00FD6388"/>
    <w:rsid w:val="00FD79A1"/>
    <w:rsid w:val="00FD7D62"/>
    <w:rsid w:val="00FD7EF7"/>
    <w:rsid w:val="00FE067A"/>
    <w:rsid w:val="00FE1695"/>
    <w:rsid w:val="00FE1799"/>
    <w:rsid w:val="00FE2543"/>
    <w:rsid w:val="00FE2718"/>
    <w:rsid w:val="00FE27F0"/>
    <w:rsid w:val="00FE290C"/>
    <w:rsid w:val="00FE385D"/>
    <w:rsid w:val="00FE3B2A"/>
    <w:rsid w:val="00FE4427"/>
    <w:rsid w:val="00FE4758"/>
    <w:rsid w:val="00FE4D00"/>
    <w:rsid w:val="00FE6285"/>
    <w:rsid w:val="00FE6733"/>
    <w:rsid w:val="00FE6BD5"/>
    <w:rsid w:val="00FE7963"/>
    <w:rsid w:val="00FE7E7D"/>
    <w:rsid w:val="00FF0164"/>
    <w:rsid w:val="00FF0747"/>
    <w:rsid w:val="00FF07AD"/>
    <w:rsid w:val="00FF0A2C"/>
    <w:rsid w:val="00FF0F42"/>
    <w:rsid w:val="00FF14D6"/>
    <w:rsid w:val="00FF1C99"/>
    <w:rsid w:val="00FF1FCF"/>
    <w:rsid w:val="00FF258B"/>
    <w:rsid w:val="00FF2C7F"/>
    <w:rsid w:val="00FF3CFD"/>
    <w:rsid w:val="00FF3ED8"/>
    <w:rsid w:val="00FF3EDD"/>
    <w:rsid w:val="00FF41C6"/>
    <w:rsid w:val="00FF5C7A"/>
    <w:rsid w:val="00FF5D49"/>
    <w:rsid w:val="00FF5EBF"/>
    <w:rsid w:val="00FF62AE"/>
    <w:rsid w:val="00FF6A51"/>
    <w:rsid w:val="00FF6D04"/>
    <w:rsid w:val="00FF7377"/>
    <w:rsid w:val="00FF770B"/>
    <w:rsid w:val="00FF7CEB"/>
    <w:rsid w:val="00FF7D9B"/>
    <w:rsid w:val="00FF7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65B91"/>
  <w15:chartTrackingRefBased/>
  <w15:docId w15:val="{0BAAA8D9-0E46-0549-97CD-AE07F7C5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5E99"/>
    <w:rPr>
      <w:sz w:val="24"/>
      <w:szCs w:val="24"/>
    </w:rPr>
  </w:style>
  <w:style w:type="paragraph" w:styleId="11">
    <w:name w:val="heading 1"/>
    <w:basedOn w:val="a0"/>
    <w:next w:val="a0"/>
    <w:link w:val="12"/>
    <w:qFormat/>
    <w:rsid w:val="00056309"/>
    <w:pPr>
      <w:keepNext/>
      <w:jc w:val="center"/>
      <w:outlineLvl w:val="0"/>
    </w:pPr>
    <w:rPr>
      <w:rFonts w:ascii="Arial" w:hAnsi="Arial"/>
      <w:sz w:val="28"/>
      <w:szCs w:val="20"/>
      <w:lang w:val="x-none" w:eastAsia="x-none"/>
    </w:rPr>
  </w:style>
  <w:style w:type="paragraph" w:styleId="2">
    <w:name w:val="heading 2"/>
    <w:basedOn w:val="a0"/>
    <w:next w:val="a0"/>
    <w:link w:val="20"/>
    <w:qFormat/>
    <w:rsid w:val="00714487"/>
    <w:pPr>
      <w:keepNext/>
      <w:jc w:val="both"/>
      <w:outlineLvl w:val="1"/>
    </w:pPr>
    <w:rPr>
      <w:b/>
      <w:szCs w:val="28"/>
      <w:lang w:val="uk-UA" w:eastAsia="x-none"/>
    </w:rPr>
  </w:style>
  <w:style w:type="paragraph" w:styleId="3">
    <w:name w:val="heading 3"/>
    <w:basedOn w:val="a0"/>
    <w:next w:val="a0"/>
    <w:link w:val="30"/>
    <w:semiHidden/>
    <w:unhideWhenUsed/>
    <w:qFormat/>
    <w:rsid w:val="001B52B9"/>
    <w:pPr>
      <w:keepNext/>
      <w:spacing w:before="240" w:after="60"/>
      <w:outlineLvl w:val="2"/>
    </w:pPr>
    <w:rPr>
      <w:rFonts w:ascii="Calibri Light" w:hAnsi="Calibri Light"/>
      <w:b/>
      <w:bCs/>
      <w:sz w:val="26"/>
      <w:szCs w:val="26"/>
    </w:rPr>
  </w:style>
  <w:style w:type="paragraph" w:styleId="4">
    <w:name w:val="heading 4"/>
    <w:basedOn w:val="a0"/>
    <w:next w:val="a0"/>
    <w:link w:val="40"/>
    <w:qFormat/>
    <w:rsid w:val="00714487"/>
    <w:pPr>
      <w:keepNext/>
      <w:spacing w:before="240" w:after="60"/>
      <w:outlineLvl w:val="3"/>
    </w:pPr>
    <w:rPr>
      <w:b/>
      <w:bCs/>
      <w:sz w:val="28"/>
      <w:szCs w:val="28"/>
      <w:lang w:val="x-none" w:eastAsia="x-none"/>
    </w:rPr>
  </w:style>
  <w:style w:type="paragraph" w:styleId="5">
    <w:name w:val="heading 5"/>
    <w:basedOn w:val="a0"/>
    <w:next w:val="a0"/>
    <w:link w:val="50"/>
    <w:qFormat/>
    <w:rsid w:val="00714487"/>
    <w:pPr>
      <w:spacing w:before="240" w:after="60"/>
      <w:outlineLvl w:val="4"/>
    </w:pPr>
    <w:rPr>
      <w:b/>
      <w:bCs/>
      <w:i/>
      <w:iCs/>
      <w:sz w:val="26"/>
      <w:szCs w:val="26"/>
      <w:lang w:val="x-none" w:eastAsia="x-none"/>
    </w:rPr>
  </w:style>
  <w:style w:type="paragraph" w:styleId="7">
    <w:name w:val="heading 7"/>
    <w:basedOn w:val="a0"/>
    <w:next w:val="a0"/>
    <w:link w:val="70"/>
    <w:qFormat/>
    <w:rsid w:val="005D21B6"/>
    <w:pPr>
      <w:spacing w:before="240" w:after="60"/>
      <w:outlineLvl w:val="6"/>
    </w:pPr>
    <w:rPr>
      <w:lang w:val="uk-UA" w:eastAsia="x-none"/>
    </w:rPr>
  </w:style>
  <w:style w:type="paragraph" w:styleId="8">
    <w:name w:val="heading 8"/>
    <w:basedOn w:val="a0"/>
    <w:next w:val="a0"/>
    <w:link w:val="80"/>
    <w:uiPriority w:val="9"/>
    <w:qFormat/>
    <w:rsid w:val="00714487"/>
    <w:pPr>
      <w:spacing w:before="240" w:after="60"/>
      <w:outlineLvl w:val="7"/>
    </w:pPr>
    <w:rPr>
      <w:i/>
      <w:iCs/>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w:basedOn w:val="a0"/>
    <w:rsid w:val="005267AF"/>
    <w:rPr>
      <w:rFonts w:ascii="Verdana" w:hAnsi="Verdana" w:cs="Verdana"/>
      <w:sz w:val="20"/>
      <w:szCs w:val="20"/>
      <w:lang w:val="en-US" w:eastAsia="en-US"/>
    </w:rPr>
  </w:style>
  <w:style w:type="paragraph" w:customStyle="1" w:styleId="Normal1">
    <w:name w:val="Normal1"/>
    <w:rsid w:val="005267AF"/>
    <w:pPr>
      <w:widowControl w:val="0"/>
      <w:snapToGrid w:val="0"/>
      <w:spacing w:line="300" w:lineRule="auto"/>
      <w:ind w:firstLine="520"/>
    </w:pPr>
    <w:rPr>
      <w:sz w:val="22"/>
      <w:szCs w:val="22"/>
      <w:lang w:val="uk-UA"/>
    </w:rPr>
  </w:style>
  <w:style w:type="paragraph" w:styleId="a5">
    <w:name w:val="Body Text"/>
    <w:basedOn w:val="a0"/>
    <w:link w:val="a6"/>
    <w:uiPriority w:val="99"/>
    <w:rsid w:val="00AF0206"/>
    <w:pPr>
      <w:jc w:val="both"/>
    </w:pPr>
    <w:rPr>
      <w:szCs w:val="20"/>
      <w:lang w:val="uk-UA"/>
    </w:rPr>
  </w:style>
  <w:style w:type="character" w:customStyle="1" w:styleId="Legal2">
    <w:name w:val="Legal[2]"/>
    <w:rsid w:val="00AF0206"/>
  </w:style>
  <w:style w:type="paragraph" w:customStyle="1" w:styleId="13">
    <w:name w:val="Обычный1"/>
    <w:rsid w:val="00AF0206"/>
    <w:pPr>
      <w:widowControl w:val="0"/>
    </w:pPr>
    <w:rPr>
      <w:rFonts w:ascii="Arial" w:eastAsia="ヒラギノ角ゴ Pro W3" w:hAnsi="Arial"/>
      <w:color w:val="000000"/>
      <w:lang w:eastAsia="en-US"/>
    </w:rPr>
  </w:style>
  <w:style w:type="paragraph" w:styleId="a7">
    <w:name w:val="Balloon Text"/>
    <w:basedOn w:val="a0"/>
    <w:semiHidden/>
    <w:rsid w:val="0042490E"/>
    <w:rPr>
      <w:rFonts w:ascii="Tahoma" w:hAnsi="Tahoma" w:cs="Tahoma"/>
      <w:sz w:val="16"/>
      <w:szCs w:val="16"/>
    </w:rPr>
  </w:style>
  <w:style w:type="paragraph" w:styleId="a8">
    <w:name w:val="List Paragraph"/>
    <w:aliases w:val="Список уровня 2,Chapter10,название табл/рис,Bullet Number,Bullet 1,Use Case List Paragraph,lp1,lp11,List Paragraph11,Elenco Normale,Number Bullets,Заголовок 1.1,EBRD List,CA bullets,Details"/>
    <w:basedOn w:val="a0"/>
    <w:uiPriority w:val="34"/>
    <w:qFormat/>
    <w:rsid w:val="00A40896"/>
    <w:pPr>
      <w:widowControl w:val="0"/>
      <w:autoSpaceDE w:val="0"/>
      <w:autoSpaceDN w:val="0"/>
      <w:adjustRightInd w:val="0"/>
      <w:ind w:left="720"/>
      <w:contextualSpacing/>
    </w:pPr>
    <w:rPr>
      <w:sz w:val="20"/>
      <w:szCs w:val="20"/>
      <w:lang w:val="uk-UA"/>
    </w:rPr>
  </w:style>
  <w:style w:type="character" w:customStyle="1" w:styleId="a6">
    <w:name w:val="Основной текст Знак"/>
    <w:link w:val="a5"/>
    <w:uiPriority w:val="99"/>
    <w:locked/>
    <w:rsid w:val="0098202C"/>
    <w:rPr>
      <w:sz w:val="24"/>
      <w:lang w:val="uk-UA" w:eastAsia="ru-RU" w:bidi="ar-SA"/>
    </w:rPr>
  </w:style>
  <w:style w:type="paragraph" w:customStyle="1" w:styleId="CharChar">
    <w:name w:val="Char Знак Знак Char Знак Знак Знак Знак Знак Знак Знак Знак Знак Знак Знак Знак Знак"/>
    <w:basedOn w:val="a0"/>
    <w:rsid w:val="00173EC1"/>
    <w:rPr>
      <w:rFonts w:ascii="Verdana" w:hAnsi="Verdana"/>
      <w:lang w:val="en-US" w:eastAsia="en-US"/>
    </w:rPr>
  </w:style>
  <w:style w:type="character" w:customStyle="1" w:styleId="hps">
    <w:name w:val="hps"/>
    <w:basedOn w:val="a1"/>
    <w:rsid w:val="00B35B4C"/>
  </w:style>
  <w:style w:type="paragraph" w:styleId="a9">
    <w:name w:val="Title"/>
    <w:basedOn w:val="a0"/>
    <w:link w:val="aa"/>
    <w:qFormat/>
    <w:rsid w:val="00056309"/>
    <w:pPr>
      <w:widowControl w:val="0"/>
      <w:ind w:left="320"/>
      <w:jc w:val="center"/>
    </w:pPr>
    <w:rPr>
      <w:rFonts w:ascii="Arial" w:hAnsi="Arial"/>
      <w:b/>
      <w:snapToGrid w:val="0"/>
      <w:sz w:val="18"/>
      <w:szCs w:val="20"/>
      <w:lang w:val="uk-UA" w:eastAsia="en-US"/>
    </w:rPr>
  </w:style>
  <w:style w:type="character" w:customStyle="1" w:styleId="aa">
    <w:name w:val="Заголовок Знак"/>
    <w:link w:val="a9"/>
    <w:rsid w:val="00056309"/>
    <w:rPr>
      <w:rFonts w:ascii="Arial" w:hAnsi="Arial"/>
      <w:b/>
      <w:snapToGrid w:val="0"/>
      <w:sz w:val="18"/>
      <w:lang w:val="uk-UA" w:eastAsia="en-US"/>
    </w:rPr>
  </w:style>
  <w:style w:type="character" w:customStyle="1" w:styleId="12">
    <w:name w:val="Заголовок 1 Знак"/>
    <w:link w:val="11"/>
    <w:rsid w:val="00056309"/>
    <w:rPr>
      <w:rFonts w:ascii="Arial" w:hAnsi="Arial"/>
      <w:sz w:val="28"/>
    </w:rPr>
  </w:style>
  <w:style w:type="paragraph" w:styleId="ab">
    <w:name w:val="Subtitle"/>
    <w:basedOn w:val="a0"/>
    <w:link w:val="ac"/>
    <w:qFormat/>
    <w:rsid w:val="00056309"/>
    <w:pPr>
      <w:spacing w:line="360" w:lineRule="auto"/>
      <w:jc w:val="center"/>
    </w:pPr>
    <w:rPr>
      <w:b/>
      <w:noProof/>
      <w:lang w:val="en-GB" w:eastAsia="en-US"/>
    </w:rPr>
  </w:style>
  <w:style w:type="character" w:customStyle="1" w:styleId="ac">
    <w:name w:val="Подзаголовок Знак"/>
    <w:link w:val="ab"/>
    <w:rsid w:val="00056309"/>
    <w:rPr>
      <w:b/>
      <w:noProof/>
      <w:sz w:val="24"/>
      <w:szCs w:val="24"/>
      <w:lang w:val="en-GB" w:eastAsia="en-US"/>
    </w:rPr>
  </w:style>
  <w:style w:type="paragraph" w:styleId="ad">
    <w:name w:val="header"/>
    <w:basedOn w:val="a0"/>
    <w:link w:val="ae"/>
    <w:rsid w:val="00056309"/>
    <w:pPr>
      <w:tabs>
        <w:tab w:val="center" w:pos="4536"/>
        <w:tab w:val="right" w:pos="9072"/>
      </w:tabs>
      <w:autoSpaceDE w:val="0"/>
      <w:autoSpaceDN w:val="0"/>
    </w:pPr>
    <w:rPr>
      <w:rFonts w:ascii="UkrainianBaltica" w:hAnsi="UkrainianBaltica"/>
      <w:sz w:val="20"/>
      <w:szCs w:val="20"/>
      <w:lang w:val="x-none" w:eastAsia="x-none"/>
    </w:rPr>
  </w:style>
  <w:style w:type="character" w:customStyle="1" w:styleId="ae">
    <w:name w:val="Верхний колонтитул Знак"/>
    <w:link w:val="ad"/>
    <w:rsid w:val="00056309"/>
    <w:rPr>
      <w:rFonts w:ascii="UkrainianBaltica" w:hAnsi="UkrainianBaltica"/>
    </w:rPr>
  </w:style>
  <w:style w:type="character" w:styleId="af">
    <w:name w:val="page number"/>
    <w:basedOn w:val="a1"/>
    <w:rsid w:val="00056309"/>
  </w:style>
  <w:style w:type="table" w:styleId="af0">
    <w:name w:val="Table Grid"/>
    <w:basedOn w:val="a2"/>
    <w:uiPriority w:val="39"/>
    <w:rsid w:val="00AA7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rsid w:val="0058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0">
    <w:name w:val="Стандартный HTML Знак"/>
    <w:link w:val="HTML"/>
    <w:rsid w:val="00587B29"/>
    <w:rPr>
      <w:rFonts w:ascii="Courier New" w:eastAsia="Courier New" w:hAnsi="Courier New" w:cs="Courier New"/>
      <w:sz w:val="24"/>
      <w:szCs w:val="24"/>
    </w:rPr>
  </w:style>
  <w:style w:type="paragraph" w:styleId="af1">
    <w:name w:val="Normal (Web)"/>
    <w:basedOn w:val="a0"/>
    <w:link w:val="14"/>
    <w:uiPriority w:val="99"/>
    <w:rsid w:val="00587B29"/>
    <w:pPr>
      <w:spacing w:before="100" w:beforeAutospacing="1" w:after="100" w:afterAutospacing="1"/>
    </w:pPr>
    <w:rPr>
      <w:lang w:val="uk-UA" w:eastAsia="uk-UA"/>
    </w:rPr>
  </w:style>
  <w:style w:type="character" w:styleId="af2">
    <w:name w:val="Hyperlink"/>
    <w:uiPriority w:val="99"/>
    <w:rsid w:val="00261B24"/>
    <w:rPr>
      <w:color w:val="0000FF"/>
      <w:u w:val="single"/>
    </w:rPr>
  </w:style>
  <w:style w:type="paragraph" w:styleId="21">
    <w:name w:val="Body Text Indent 2"/>
    <w:basedOn w:val="a0"/>
    <w:link w:val="22"/>
    <w:uiPriority w:val="99"/>
    <w:rsid w:val="00864D55"/>
    <w:pPr>
      <w:spacing w:after="120" w:line="480" w:lineRule="auto"/>
      <w:ind w:left="283"/>
    </w:pPr>
    <w:rPr>
      <w:lang w:val="x-none" w:eastAsia="x-none"/>
    </w:rPr>
  </w:style>
  <w:style w:type="character" w:customStyle="1" w:styleId="22">
    <w:name w:val="Основной текст с отступом 2 Знак"/>
    <w:link w:val="21"/>
    <w:uiPriority w:val="99"/>
    <w:rsid w:val="00864D55"/>
    <w:rPr>
      <w:sz w:val="24"/>
      <w:szCs w:val="24"/>
    </w:rPr>
  </w:style>
  <w:style w:type="paragraph" w:customStyle="1" w:styleId="15">
    <w:name w:val="Основной текст1"/>
    <w:basedOn w:val="a0"/>
    <w:link w:val="af3"/>
    <w:rsid w:val="00741213"/>
    <w:pPr>
      <w:widowControl w:val="0"/>
    </w:pPr>
    <w:rPr>
      <w:rFonts w:ascii="Arial" w:hAnsi="Arial"/>
      <w:snapToGrid w:val="0"/>
      <w:szCs w:val="20"/>
    </w:rPr>
  </w:style>
  <w:style w:type="paragraph" w:customStyle="1" w:styleId="af4">
    <w:name w:val="Нормальний текст"/>
    <w:basedOn w:val="a0"/>
    <w:rsid w:val="007A3996"/>
    <w:pPr>
      <w:spacing w:before="120"/>
      <w:ind w:firstLine="567"/>
      <w:jc w:val="both"/>
    </w:pPr>
    <w:rPr>
      <w:rFonts w:ascii="Antiqua" w:hAnsi="Antiqua"/>
      <w:sz w:val="26"/>
      <w:szCs w:val="20"/>
      <w:lang w:val="uk-UA"/>
    </w:rPr>
  </w:style>
  <w:style w:type="character" w:customStyle="1" w:styleId="20">
    <w:name w:val="Заголовок 2 Знак"/>
    <w:link w:val="2"/>
    <w:rsid w:val="00714487"/>
    <w:rPr>
      <w:b/>
      <w:sz w:val="24"/>
      <w:szCs w:val="28"/>
      <w:lang w:val="uk-UA"/>
    </w:rPr>
  </w:style>
  <w:style w:type="character" w:customStyle="1" w:styleId="40">
    <w:name w:val="Заголовок 4 Знак"/>
    <w:link w:val="4"/>
    <w:rsid w:val="00714487"/>
    <w:rPr>
      <w:b/>
      <w:bCs/>
      <w:sz w:val="28"/>
      <w:szCs w:val="28"/>
    </w:rPr>
  </w:style>
  <w:style w:type="character" w:customStyle="1" w:styleId="50">
    <w:name w:val="Заголовок 5 Знак"/>
    <w:link w:val="5"/>
    <w:rsid w:val="00714487"/>
    <w:rPr>
      <w:b/>
      <w:bCs/>
      <w:i/>
      <w:iCs/>
      <w:sz w:val="26"/>
      <w:szCs w:val="26"/>
    </w:rPr>
  </w:style>
  <w:style w:type="character" w:customStyle="1" w:styleId="80">
    <w:name w:val="Заголовок 8 Знак"/>
    <w:link w:val="8"/>
    <w:uiPriority w:val="9"/>
    <w:rsid w:val="00714487"/>
    <w:rPr>
      <w:i/>
      <w:iCs/>
      <w:sz w:val="24"/>
      <w:szCs w:val="24"/>
    </w:rPr>
  </w:style>
  <w:style w:type="paragraph" w:customStyle="1" w:styleId="af5">
    <w:name w:val="Знак Знак Знак"/>
    <w:basedOn w:val="a0"/>
    <w:rsid w:val="00714487"/>
    <w:rPr>
      <w:rFonts w:ascii="Verdana" w:hAnsi="Verdana" w:cs="Verdana"/>
      <w:sz w:val="20"/>
      <w:szCs w:val="20"/>
      <w:lang w:val="en-US" w:eastAsia="en-US"/>
    </w:rPr>
  </w:style>
  <w:style w:type="paragraph" w:styleId="af6">
    <w:name w:val="footer"/>
    <w:basedOn w:val="a0"/>
    <w:link w:val="af7"/>
    <w:rsid w:val="00714487"/>
    <w:pPr>
      <w:tabs>
        <w:tab w:val="center" w:pos="4677"/>
        <w:tab w:val="right" w:pos="9355"/>
      </w:tabs>
    </w:pPr>
    <w:rPr>
      <w:lang w:val="x-none" w:eastAsia="x-none"/>
    </w:rPr>
  </w:style>
  <w:style w:type="character" w:customStyle="1" w:styleId="af7">
    <w:name w:val="Нижний колонтитул Знак"/>
    <w:link w:val="af6"/>
    <w:rsid w:val="00714487"/>
    <w:rPr>
      <w:sz w:val="24"/>
      <w:szCs w:val="24"/>
    </w:rPr>
  </w:style>
  <w:style w:type="character" w:customStyle="1" w:styleId="af8">
    <w:name w:val="Знак Знак"/>
    <w:rsid w:val="00714487"/>
    <w:rPr>
      <w:rFonts w:ascii="Courier New" w:eastAsia="Courier New" w:hAnsi="Courier New" w:cs="Courier New"/>
      <w:sz w:val="24"/>
      <w:szCs w:val="24"/>
      <w:lang w:val="ru-RU" w:eastAsia="ru-RU" w:bidi="ar-SA"/>
    </w:rPr>
  </w:style>
  <w:style w:type="paragraph" w:styleId="31">
    <w:name w:val="Body Text 3"/>
    <w:basedOn w:val="a0"/>
    <w:link w:val="32"/>
    <w:uiPriority w:val="99"/>
    <w:rsid w:val="00714487"/>
    <w:pPr>
      <w:spacing w:after="120"/>
    </w:pPr>
    <w:rPr>
      <w:sz w:val="16"/>
      <w:szCs w:val="16"/>
      <w:lang w:val="x-none" w:eastAsia="x-none"/>
    </w:rPr>
  </w:style>
  <w:style w:type="character" w:customStyle="1" w:styleId="32">
    <w:name w:val="Основной текст 3 Знак"/>
    <w:link w:val="31"/>
    <w:uiPriority w:val="99"/>
    <w:rsid w:val="00714487"/>
    <w:rPr>
      <w:sz w:val="16"/>
      <w:szCs w:val="16"/>
    </w:rPr>
  </w:style>
  <w:style w:type="paragraph" w:styleId="af9">
    <w:name w:val="Block Text"/>
    <w:basedOn w:val="a0"/>
    <w:rsid w:val="00714487"/>
    <w:pPr>
      <w:ind w:left="284" w:right="-58" w:firstLine="436"/>
      <w:jc w:val="both"/>
    </w:pPr>
    <w:rPr>
      <w:szCs w:val="20"/>
    </w:rPr>
  </w:style>
  <w:style w:type="paragraph" w:styleId="afa">
    <w:name w:val="endnote text"/>
    <w:basedOn w:val="a0"/>
    <w:link w:val="afb"/>
    <w:uiPriority w:val="99"/>
    <w:rsid w:val="00714487"/>
    <w:pPr>
      <w:widowControl w:val="0"/>
      <w:spacing w:before="140"/>
      <w:ind w:firstLine="680"/>
      <w:jc w:val="both"/>
    </w:pPr>
    <w:rPr>
      <w:sz w:val="20"/>
      <w:lang w:val="uk-UA" w:eastAsia="x-none"/>
    </w:rPr>
  </w:style>
  <w:style w:type="character" w:customStyle="1" w:styleId="afb">
    <w:name w:val="Текст концевой сноски Знак"/>
    <w:link w:val="afa"/>
    <w:uiPriority w:val="99"/>
    <w:rsid w:val="00714487"/>
    <w:rPr>
      <w:szCs w:val="24"/>
      <w:lang w:val="uk-UA"/>
    </w:rPr>
  </w:style>
  <w:style w:type="paragraph" w:customStyle="1" w:styleId="CharChar0">
    <w:name w:val="Char Знак Знак Char Знак Знак Знак Знак Знак Знак Знак Знак Знак Знак Знак Знак Знак"/>
    <w:basedOn w:val="a0"/>
    <w:rsid w:val="00714487"/>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1"/>
    <w:basedOn w:val="a0"/>
    <w:rsid w:val="00714487"/>
    <w:rPr>
      <w:rFonts w:ascii="Verdana" w:eastAsia="MS Mincho" w:hAnsi="Verdana" w:cs="Verdana"/>
      <w:sz w:val="20"/>
      <w:szCs w:val="20"/>
      <w:lang w:val="en-US" w:eastAsia="en-US"/>
    </w:rPr>
  </w:style>
  <w:style w:type="paragraph" w:styleId="afc">
    <w:name w:val="Body Text Indent"/>
    <w:basedOn w:val="a0"/>
    <w:link w:val="afd"/>
    <w:rsid w:val="00714487"/>
    <w:pPr>
      <w:spacing w:after="120"/>
      <w:ind w:left="283"/>
    </w:pPr>
    <w:rPr>
      <w:lang w:val="x-none" w:eastAsia="x-none"/>
    </w:rPr>
  </w:style>
  <w:style w:type="character" w:customStyle="1" w:styleId="afd">
    <w:name w:val="Основной текст с отступом Знак"/>
    <w:link w:val="afc"/>
    <w:rsid w:val="00714487"/>
    <w:rPr>
      <w:sz w:val="24"/>
      <w:szCs w:val="24"/>
    </w:rPr>
  </w:style>
  <w:style w:type="paragraph" w:styleId="33">
    <w:name w:val="Body Text Indent 3"/>
    <w:basedOn w:val="a0"/>
    <w:link w:val="34"/>
    <w:unhideWhenUsed/>
    <w:rsid w:val="00714487"/>
    <w:pPr>
      <w:spacing w:after="120" w:line="276" w:lineRule="auto"/>
      <w:ind w:left="283"/>
    </w:pPr>
    <w:rPr>
      <w:rFonts w:ascii="Calibri" w:hAnsi="Calibri"/>
      <w:sz w:val="16"/>
      <w:szCs w:val="16"/>
      <w:lang w:val="x-none" w:eastAsia="x-none"/>
    </w:rPr>
  </w:style>
  <w:style w:type="character" w:customStyle="1" w:styleId="34">
    <w:name w:val="Основной текст с отступом 3 Знак"/>
    <w:link w:val="33"/>
    <w:rsid w:val="00714487"/>
    <w:rPr>
      <w:rFonts w:ascii="Calibri" w:hAnsi="Calibri"/>
      <w:sz w:val="16"/>
      <w:szCs w:val="16"/>
    </w:rPr>
  </w:style>
  <w:style w:type="paragraph" w:customStyle="1" w:styleId="afe">
    <w:name w:val="Содержимое таблицы"/>
    <w:basedOn w:val="a0"/>
    <w:rsid w:val="00714487"/>
    <w:pPr>
      <w:widowControl w:val="0"/>
      <w:suppressLineNumbers/>
      <w:suppressAutoHyphens/>
    </w:pPr>
    <w:rPr>
      <w:rFonts w:eastAsia="Lucida Sans Unicode"/>
      <w:szCs w:val="20"/>
    </w:rPr>
  </w:style>
  <w:style w:type="character" w:styleId="aff">
    <w:name w:val="FollowedHyperlink"/>
    <w:uiPriority w:val="99"/>
    <w:rsid w:val="00714487"/>
    <w:rPr>
      <w:color w:val="800080"/>
      <w:u w:val="single"/>
    </w:rPr>
  </w:style>
  <w:style w:type="character" w:customStyle="1" w:styleId="highlightedsearchterm">
    <w:name w:val="highlightedsearchterm"/>
    <w:basedOn w:val="a1"/>
    <w:rsid w:val="00714487"/>
  </w:style>
  <w:style w:type="numbering" w:customStyle="1" w:styleId="1">
    <w:name w:val="Стиль1"/>
    <w:rsid w:val="00E97A5E"/>
    <w:pPr>
      <w:numPr>
        <w:numId w:val="1"/>
      </w:numPr>
    </w:pPr>
  </w:style>
  <w:style w:type="character" w:customStyle="1" w:styleId="14">
    <w:name w:val="Обычный (веб) Знак1"/>
    <w:link w:val="af1"/>
    <w:rsid w:val="00E97A5E"/>
    <w:rPr>
      <w:sz w:val="24"/>
      <w:szCs w:val="24"/>
      <w:lang w:val="uk-UA" w:eastAsia="uk-UA"/>
    </w:rPr>
  </w:style>
  <w:style w:type="paragraph" w:styleId="aff0">
    <w:name w:val="annotation text"/>
    <w:basedOn w:val="a0"/>
    <w:link w:val="aff1"/>
    <w:rsid w:val="00EA5E5D"/>
    <w:rPr>
      <w:rFonts w:eastAsia="MS Mincho"/>
      <w:sz w:val="20"/>
      <w:szCs w:val="20"/>
      <w:lang w:val="x-none" w:eastAsia="x-none"/>
    </w:rPr>
  </w:style>
  <w:style w:type="character" w:customStyle="1" w:styleId="aff1">
    <w:name w:val="Текст примечания Знак"/>
    <w:link w:val="aff0"/>
    <w:rsid w:val="00EA5E5D"/>
    <w:rPr>
      <w:rFonts w:eastAsia="MS Mincho"/>
    </w:rPr>
  </w:style>
  <w:style w:type="character" w:customStyle="1" w:styleId="aff2">
    <w:name w:val="Обычный (веб) Знак"/>
    <w:uiPriority w:val="99"/>
    <w:locked/>
    <w:rsid w:val="00D217D8"/>
    <w:rPr>
      <w:rFonts w:cs="Times New Roman"/>
      <w:sz w:val="24"/>
      <w:szCs w:val="24"/>
      <w:lang w:val="uk-UA" w:eastAsia="uk-UA"/>
    </w:rPr>
  </w:style>
  <w:style w:type="paragraph" w:customStyle="1" w:styleId="16">
    <w:name w:val="Знак Знак Знак Знак Знак Знак1 Знак Знак Знак Знак Знак Знак"/>
    <w:basedOn w:val="a0"/>
    <w:rsid w:val="00D6134E"/>
    <w:rPr>
      <w:rFonts w:ascii="Verdana" w:hAnsi="Verdana" w:cs="Verdana"/>
      <w:sz w:val="20"/>
      <w:szCs w:val="20"/>
      <w:lang w:val="en-US" w:eastAsia="en-US"/>
    </w:rPr>
  </w:style>
  <w:style w:type="paragraph" w:styleId="aff3">
    <w:name w:val="No Spacing"/>
    <w:aliases w:val="nado12,Bullet"/>
    <w:link w:val="aff4"/>
    <w:uiPriority w:val="1"/>
    <w:qFormat/>
    <w:rsid w:val="004F4562"/>
    <w:rPr>
      <w:sz w:val="24"/>
      <w:szCs w:val="24"/>
    </w:rPr>
  </w:style>
  <w:style w:type="paragraph" w:customStyle="1" w:styleId="35">
    <w:name w:val="Знак Знак3"/>
    <w:basedOn w:val="a0"/>
    <w:rsid w:val="003A216A"/>
    <w:rPr>
      <w:rFonts w:ascii="Verdana" w:hAnsi="Verdana"/>
      <w:lang w:val="en-US" w:eastAsia="en-US"/>
    </w:rPr>
  </w:style>
  <w:style w:type="character" w:customStyle="1" w:styleId="rvts0">
    <w:name w:val="rvts0"/>
    <w:basedOn w:val="a1"/>
    <w:rsid w:val="003A216A"/>
  </w:style>
  <w:style w:type="paragraph" w:customStyle="1" w:styleId="17">
    <w:name w:val="Основной текст с отступом1"/>
    <w:basedOn w:val="a0"/>
    <w:rsid w:val="00EA2D9C"/>
    <w:pPr>
      <w:widowControl w:val="0"/>
      <w:autoSpaceDE w:val="0"/>
      <w:autoSpaceDN w:val="0"/>
      <w:adjustRightInd w:val="0"/>
      <w:spacing w:after="120"/>
      <w:ind w:left="283"/>
    </w:pPr>
    <w:rPr>
      <w:rFonts w:ascii="Times New Roman CYR" w:hAnsi="Times New Roman CYR" w:cs="Times New Roman CYR"/>
    </w:rPr>
  </w:style>
  <w:style w:type="paragraph" w:styleId="23">
    <w:name w:val="Body Text 2"/>
    <w:basedOn w:val="a0"/>
    <w:link w:val="24"/>
    <w:rsid w:val="002347B8"/>
    <w:pPr>
      <w:spacing w:after="120" w:line="480" w:lineRule="auto"/>
    </w:pPr>
    <w:rPr>
      <w:lang w:val="x-none" w:eastAsia="x-none"/>
    </w:rPr>
  </w:style>
  <w:style w:type="character" w:customStyle="1" w:styleId="24">
    <w:name w:val="Основной текст 2 Знак"/>
    <w:link w:val="23"/>
    <w:rsid w:val="002347B8"/>
    <w:rPr>
      <w:sz w:val="24"/>
      <w:szCs w:val="24"/>
    </w:rPr>
  </w:style>
  <w:style w:type="character" w:styleId="aff5">
    <w:name w:val="Strong"/>
    <w:uiPriority w:val="22"/>
    <w:qFormat/>
    <w:rsid w:val="0041578C"/>
    <w:rPr>
      <w:b/>
      <w:bCs/>
    </w:rPr>
  </w:style>
  <w:style w:type="paragraph" w:customStyle="1" w:styleId="font5">
    <w:name w:val="font5"/>
    <w:basedOn w:val="a0"/>
    <w:rsid w:val="00996367"/>
    <w:pPr>
      <w:spacing w:before="100" w:beforeAutospacing="1" w:after="100" w:afterAutospacing="1"/>
    </w:pPr>
    <w:rPr>
      <w:b/>
      <w:bCs/>
    </w:rPr>
  </w:style>
  <w:style w:type="paragraph" w:customStyle="1" w:styleId="font6">
    <w:name w:val="font6"/>
    <w:basedOn w:val="a0"/>
    <w:rsid w:val="00996367"/>
    <w:pPr>
      <w:spacing w:before="100" w:beforeAutospacing="1" w:after="100" w:afterAutospacing="1"/>
    </w:pPr>
    <w:rPr>
      <w:b/>
      <w:bCs/>
      <w:color w:val="000000"/>
    </w:rPr>
  </w:style>
  <w:style w:type="paragraph" w:customStyle="1" w:styleId="font7">
    <w:name w:val="font7"/>
    <w:basedOn w:val="a0"/>
    <w:rsid w:val="00996367"/>
    <w:pPr>
      <w:spacing w:before="100" w:beforeAutospacing="1" w:after="100" w:afterAutospacing="1"/>
    </w:pPr>
    <w:rPr>
      <w:b/>
      <w:bCs/>
      <w:color w:val="000000"/>
      <w:sz w:val="22"/>
      <w:szCs w:val="22"/>
    </w:rPr>
  </w:style>
  <w:style w:type="paragraph" w:customStyle="1" w:styleId="font8">
    <w:name w:val="font8"/>
    <w:basedOn w:val="a0"/>
    <w:rsid w:val="00996367"/>
    <w:pPr>
      <w:spacing w:before="100" w:beforeAutospacing="1" w:after="100" w:afterAutospacing="1"/>
    </w:pPr>
    <w:rPr>
      <w:color w:val="000000"/>
    </w:rPr>
  </w:style>
  <w:style w:type="paragraph" w:customStyle="1" w:styleId="font9">
    <w:name w:val="font9"/>
    <w:basedOn w:val="a0"/>
    <w:rsid w:val="00996367"/>
    <w:pPr>
      <w:spacing w:before="100" w:beforeAutospacing="1" w:after="100" w:afterAutospacing="1"/>
    </w:pPr>
  </w:style>
  <w:style w:type="paragraph" w:customStyle="1" w:styleId="xl65">
    <w:name w:val="xl65"/>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0"/>
    <w:rsid w:val="00996367"/>
    <w:pPr>
      <w:spacing w:before="100" w:beforeAutospacing="1" w:after="100" w:afterAutospacing="1"/>
      <w:jc w:val="center"/>
      <w:textAlignment w:val="center"/>
    </w:pPr>
  </w:style>
  <w:style w:type="paragraph" w:customStyle="1" w:styleId="xl68">
    <w:name w:val="xl68"/>
    <w:basedOn w:val="a0"/>
    <w:rsid w:val="00996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a0"/>
    <w:rsid w:val="00996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0">
    <w:name w:val="xl70"/>
    <w:basedOn w:val="a0"/>
    <w:rsid w:val="00996367"/>
    <w:pPr>
      <w:spacing w:before="100" w:beforeAutospacing="1" w:after="100" w:afterAutospacing="1"/>
      <w:jc w:val="center"/>
      <w:textAlignment w:val="center"/>
    </w:pPr>
  </w:style>
  <w:style w:type="paragraph" w:customStyle="1" w:styleId="xl71">
    <w:name w:val="xl71"/>
    <w:basedOn w:val="a0"/>
    <w:rsid w:val="00996367"/>
    <w:pPr>
      <w:spacing w:before="100" w:beforeAutospacing="1" w:after="100" w:afterAutospacing="1"/>
      <w:textAlignment w:val="center"/>
    </w:pPr>
    <w:rPr>
      <w:b/>
      <w:bCs/>
    </w:rPr>
  </w:style>
  <w:style w:type="paragraph" w:customStyle="1" w:styleId="xl72">
    <w:name w:val="xl72"/>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77">
    <w:name w:val="xl77"/>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996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a0"/>
    <w:rsid w:val="00996367"/>
    <w:pPr>
      <w:spacing w:before="100" w:beforeAutospacing="1" w:after="100" w:afterAutospacing="1"/>
    </w:pPr>
  </w:style>
  <w:style w:type="paragraph" w:customStyle="1" w:styleId="xl81">
    <w:name w:val="xl81"/>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83">
    <w:name w:val="xl83"/>
    <w:basedOn w:val="a0"/>
    <w:rsid w:val="009963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4">
    <w:name w:val="xl84"/>
    <w:basedOn w:val="a0"/>
    <w:rsid w:val="009963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86">
    <w:name w:val="xl86"/>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87">
    <w:name w:val="xl87"/>
    <w:basedOn w:val="a0"/>
    <w:rsid w:val="0099636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8">
    <w:name w:val="xl88"/>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89">
    <w:name w:val="xl89"/>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90">
    <w:name w:val="xl90"/>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1">
    <w:name w:val="xl91"/>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3">
    <w:name w:val="xl93"/>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7"/>
      <w:szCs w:val="17"/>
    </w:rPr>
  </w:style>
  <w:style w:type="paragraph" w:customStyle="1" w:styleId="xl95">
    <w:name w:val="xl95"/>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a0"/>
    <w:rsid w:val="0099636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a0"/>
    <w:rsid w:val="00996367"/>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textAlignment w:val="center"/>
    </w:pPr>
  </w:style>
  <w:style w:type="paragraph" w:customStyle="1" w:styleId="xl98">
    <w:name w:val="xl98"/>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0"/>
    <w:rsid w:val="0099636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105">
    <w:name w:val="xl105"/>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106">
    <w:name w:val="xl106"/>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107">
    <w:name w:val="xl107"/>
    <w:basedOn w:val="a0"/>
    <w:rsid w:val="0099636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style>
  <w:style w:type="paragraph" w:customStyle="1" w:styleId="xl108">
    <w:name w:val="xl108"/>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99636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1">
    <w:name w:val="xl111"/>
    <w:basedOn w:val="a0"/>
    <w:rsid w:val="0099636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0"/>
    <w:rsid w:val="0099636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9963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4">
    <w:name w:val="xl114"/>
    <w:basedOn w:val="a0"/>
    <w:rsid w:val="0099636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996367"/>
    <w:pPr>
      <w:spacing w:before="100" w:beforeAutospacing="1" w:after="100" w:afterAutospacing="1"/>
    </w:pPr>
    <w:rPr>
      <w:color w:val="0000FF"/>
      <w:u w:val="single"/>
    </w:rPr>
  </w:style>
  <w:style w:type="paragraph" w:customStyle="1" w:styleId="xl116">
    <w:name w:val="xl116"/>
    <w:basedOn w:val="a0"/>
    <w:rsid w:val="00996367"/>
    <w:pPr>
      <w:spacing w:before="100" w:beforeAutospacing="1" w:after="100" w:afterAutospacing="1"/>
    </w:pPr>
    <w:rPr>
      <w:rFonts w:ascii="Tahoma" w:hAnsi="Tahoma" w:cs="Tahoma"/>
      <w:color w:val="525252"/>
    </w:rPr>
  </w:style>
  <w:style w:type="paragraph" w:customStyle="1" w:styleId="xl117">
    <w:name w:val="xl117"/>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525252"/>
    </w:rPr>
  </w:style>
  <w:style w:type="paragraph" w:customStyle="1" w:styleId="xl118">
    <w:name w:val="xl118"/>
    <w:basedOn w:val="a0"/>
    <w:rsid w:val="00996367"/>
    <w:pPr>
      <w:spacing w:before="100" w:beforeAutospacing="1" w:after="100" w:afterAutospacing="1"/>
    </w:pPr>
    <w:rPr>
      <w:rFonts w:ascii="Arial" w:hAnsi="Arial" w:cs="Arial"/>
      <w:color w:val="000000"/>
    </w:rPr>
  </w:style>
  <w:style w:type="paragraph" w:customStyle="1" w:styleId="xl119">
    <w:name w:val="xl119"/>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120">
    <w:name w:val="xl120"/>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121">
    <w:name w:val="xl121"/>
    <w:basedOn w:val="a0"/>
    <w:rsid w:val="0099636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996367"/>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textAlignment w:val="top"/>
    </w:pPr>
    <w:rPr>
      <w:color w:val="0000FF"/>
      <w:u w:val="single"/>
    </w:rPr>
  </w:style>
  <w:style w:type="paragraph" w:customStyle="1" w:styleId="xl123">
    <w:name w:val="xl123"/>
    <w:basedOn w:val="a0"/>
    <w:rsid w:val="0099636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4">
    <w:name w:val="xl124"/>
    <w:basedOn w:val="a0"/>
    <w:rsid w:val="0099636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5">
    <w:name w:val="xl125"/>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127">
    <w:name w:val="xl127"/>
    <w:basedOn w:val="a0"/>
    <w:rsid w:val="00996367"/>
    <w:pPr>
      <w:shd w:val="clear" w:color="000000" w:fill="FFFF00"/>
      <w:spacing w:before="100" w:beforeAutospacing="1" w:after="100" w:afterAutospacing="1"/>
      <w:jc w:val="center"/>
      <w:textAlignment w:val="center"/>
    </w:pPr>
  </w:style>
  <w:style w:type="paragraph" w:customStyle="1" w:styleId="xl128">
    <w:name w:val="xl128"/>
    <w:basedOn w:val="a0"/>
    <w:rsid w:val="009963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0"/>
    <w:rsid w:val="009963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9963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31">
    <w:name w:val="xl131"/>
    <w:basedOn w:val="a0"/>
    <w:rsid w:val="0099636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32">
    <w:name w:val="xl132"/>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0"/>
    <w:rsid w:val="009963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apple-converted-space">
    <w:name w:val="apple-converted-space"/>
    <w:basedOn w:val="a1"/>
    <w:rsid w:val="001E62B2"/>
  </w:style>
  <w:style w:type="paragraph" w:customStyle="1" w:styleId="xl63">
    <w:name w:val="xl63"/>
    <w:basedOn w:val="a0"/>
    <w:rsid w:val="005D42D2"/>
    <w:pPr>
      <w:spacing w:before="100" w:beforeAutospacing="1" w:after="100" w:afterAutospacing="1"/>
      <w:jc w:val="center"/>
    </w:pPr>
  </w:style>
  <w:style w:type="paragraph" w:customStyle="1" w:styleId="xl64">
    <w:name w:val="xl64"/>
    <w:basedOn w:val="a0"/>
    <w:rsid w:val="005D4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stit">
    <w:name w:val="stit"/>
    <w:basedOn w:val="a1"/>
    <w:rsid w:val="00F060B6"/>
  </w:style>
  <w:style w:type="character" w:customStyle="1" w:styleId="xfm98787894">
    <w:name w:val="xfm_98787894"/>
    <w:basedOn w:val="a1"/>
    <w:rsid w:val="00ED2EFC"/>
  </w:style>
  <w:style w:type="paragraph" w:customStyle="1" w:styleId="rvps2">
    <w:name w:val="rvps2"/>
    <w:basedOn w:val="a0"/>
    <w:uiPriority w:val="99"/>
    <w:rsid w:val="00D74ACC"/>
    <w:pPr>
      <w:spacing w:before="100" w:beforeAutospacing="1" w:after="100" w:afterAutospacing="1"/>
    </w:pPr>
  </w:style>
  <w:style w:type="paragraph" w:customStyle="1" w:styleId="Preformatted">
    <w:name w:val="Preformatted"/>
    <w:basedOn w:val="a0"/>
    <w:rsid w:val="00BA50C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szCs w:val="20"/>
      <w:lang w:val="uk-UA" w:eastAsia="ar-SA"/>
    </w:rPr>
  </w:style>
  <w:style w:type="paragraph" w:styleId="aff6">
    <w:name w:val="footnote text"/>
    <w:basedOn w:val="a0"/>
    <w:link w:val="aff7"/>
    <w:rsid w:val="00205BA1"/>
    <w:rPr>
      <w:sz w:val="20"/>
      <w:szCs w:val="20"/>
    </w:rPr>
  </w:style>
  <w:style w:type="character" w:customStyle="1" w:styleId="aff7">
    <w:name w:val="Текст сноски Знак"/>
    <w:basedOn w:val="a1"/>
    <w:link w:val="aff6"/>
    <w:rsid w:val="00205BA1"/>
  </w:style>
  <w:style w:type="character" w:styleId="aff8">
    <w:name w:val="footnote reference"/>
    <w:rsid w:val="00205BA1"/>
    <w:rPr>
      <w:vertAlign w:val="superscript"/>
    </w:rPr>
  </w:style>
  <w:style w:type="character" w:customStyle="1" w:styleId="rvts46">
    <w:name w:val="rvts46"/>
    <w:basedOn w:val="a1"/>
    <w:rsid w:val="006C1B67"/>
  </w:style>
  <w:style w:type="character" w:styleId="aff9">
    <w:name w:val="Emphasis"/>
    <w:uiPriority w:val="20"/>
    <w:qFormat/>
    <w:rsid w:val="00297416"/>
    <w:rPr>
      <w:i/>
      <w:iCs/>
    </w:rPr>
  </w:style>
  <w:style w:type="paragraph" w:styleId="affa">
    <w:name w:val="annotation subject"/>
    <w:basedOn w:val="aff0"/>
    <w:next w:val="aff0"/>
    <w:link w:val="affb"/>
    <w:rsid w:val="000E6103"/>
    <w:pPr>
      <w:suppressAutoHyphens/>
    </w:pPr>
    <w:rPr>
      <w:b/>
      <w:bCs/>
      <w:lang w:val="uk-UA" w:eastAsia="ar-SA"/>
    </w:rPr>
  </w:style>
  <w:style w:type="character" w:customStyle="1" w:styleId="affb">
    <w:name w:val="Тема примечания Знак"/>
    <w:link w:val="affa"/>
    <w:rsid w:val="000E6103"/>
    <w:rPr>
      <w:rFonts w:eastAsia="MS Mincho"/>
      <w:b/>
      <w:bCs/>
      <w:lang w:val="uk-UA" w:eastAsia="ar-SA"/>
    </w:rPr>
  </w:style>
  <w:style w:type="paragraph" w:customStyle="1" w:styleId="18">
    <w:name w:val="Абзац списка1"/>
    <w:basedOn w:val="a0"/>
    <w:rsid w:val="00F34132"/>
    <w:pPr>
      <w:spacing w:after="200" w:line="276" w:lineRule="auto"/>
      <w:ind w:left="720"/>
      <w:contextualSpacing/>
    </w:pPr>
    <w:rPr>
      <w:rFonts w:ascii="Calibri" w:eastAsia="Calibri" w:hAnsi="Calibri"/>
      <w:sz w:val="22"/>
      <w:szCs w:val="22"/>
      <w:lang w:eastAsia="en-US"/>
    </w:rPr>
  </w:style>
  <w:style w:type="character" w:customStyle="1" w:styleId="xfm49634599">
    <w:name w:val="xfm_49634599"/>
    <w:rsid w:val="00E01DDC"/>
  </w:style>
  <w:style w:type="character" w:customStyle="1" w:styleId="70">
    <w:name w:val="Заголовок 7 Знак"/>
    <w:link w:val="7"/>
    <w:rsid w:val="005D21B6"/>
    <w:rPr>
      <w:sz w:val="24"/>
      <w:szCs w:val="24"/>
      <w:lang w:val="uk-UA"/>
    </w:rPr>
  </w:style>
  <w:style w:type="character" w:customStyle="1" w:styleId="code">
    <w:name w:val="code"/>
    <w:basedOn w:val="a1"/>
    <w:rsid w:val="005D21B6"/>
  </w:style>
  <w:style w:type="paragraph" w:customStyle="1" w:styleId="25">
    <w:name w:val="Абзац списка2"/>
    <w:basedOn w:val="a0"/>
    <w:rsid w:val="000071D4"/>
    <w:pPr>
      <w:widowControl w:val="0"/>
      <w:suppressAutoHyphens/>
      <w:autoSpaceDE w:val="0"/>
      <w:ind w:left="720"/>
    </w:pPr>
    <w:rPr>
      <w:rFonts w:ascii="Times New Roman CYR" w:hAnsi="Times New Roman CYR" w:cs="Times New Roman CYR"/>
      <w:lang w:eastAsia="ar-SA"/>
    </w:rPr>
  </w:style>
  <w:style w:type="character" w:customStyle="1" w:styleId="rvts9">
    <w:name w:val="rvts9"/>
    <w:basedOn w:val="a1"/>
    <w:rsid w:val="009C3F26"/>
  </w:style>
  <w:style w:type="character" w:customStyle="1" w:styleId="rvts23">
    <w:name w:val="rvts23"/>
    <w:basedOn w:val="a1"/>
    <w:rsid w:val="009C3F26"/>
  </w:style>
  <w:style w:type="character" w:customStyle="1" w:styleId="aff4">
    <w:name w:val="Без интервала Знак"/>
    <w:aliases w:val="nado12 Знак,Bullet Знак"/>
    <w:link w:val="aff3"/>
    <w:uiPriority w:val="1"/>
    <w:rsid w:val="00A46E0A"/>
    <w:rPr>
      <w:sz w:val="24"/>
      <w:szCs w:val="24"/>
      <w:lang w:bidi="ar-SA"/>
    </w:rPr>
  </w:style>
  <w:style w:type="character" w:customStyle="1" w:styleId="xfm03388315">
    <w:name w:val="xfm_03388315"/>
    <w:basedOn w:val="a1"/>
    <w:rsid w:val="00045C41"/>
  </w:style>
  <w:style w:type="character" w:customStyle="1" w:styleId="xfm83411187">
    <w:name w:val="xfm_83411187"/>
    <w:basedOn w:val="a1"/>
    <w:rsid w:val="006A451C"/>
  </w:style>
  <w:style w:type="paragraph" w:customStyle="1" w:styleId="Default">
    <w:name w:val="Default"/>
    <w:rsid w:val="009621A1"/>
    <w:pPr>
      <w:autoSpaceDE w:val="0"/>
      <w:autoSpaceDN w:val="0"/>
      <w:adjustRightInd w:val="0"/>
    </w:pPr>
    <w:rPr>
      <w:rFonts w:ascii="Calibri" w:eastAsia="Calibri" w:hAnsi="Calibri" w:cs="Calibri"/>
      <w:color w:val="000000"/>
      <w:sz w:val="24"/>
      <w:szCs w:val="24"/>
      <w:lang w:val="uk-UA" w:eastAsia="en-US"/>
    </w:rPr>
  </w:style>
  <w:style w:type="paragraph" w:customStyle="1" w:styleId="LO-normal">
    <w:name w:val="LO-normal"/>
    <w:qFormat/>
    <w:rsid w:val="00D50E47"/>
    <w:pPr>
      <w:spacing w:line="276" w:lineRule="auto"/>
    </w:pPr>
    <w:rPr>
      <w:rFonts w:ascii="Arial" w:eastAsia="Arial" w:hAnsi="Arial" w:cs="Arial"/>
      <w:color w:val="000000"/>
      <w:sz w:val="22"/>
      <w:szCs w:val="22"/>
      <w:lang w:eastAsia="zh-CN"/>
    </w:rPr>
  </w:style>
  <w:style w:type="character" w:styleId="affc">
    <w:name w:val="annotation reference"/>
    <w:semiHidden/>
    <w:rsid w:val="006F7EDC"/>
    <w:rPr>
      <w:sz w:val="16"/>
      <w:szCs w:val="16"/>
    </w:rPr>
  </w:style>
  <w:style w:type="character" w:customStyle="1" w:styleId="st">
    <w:name w:val="st"/>
    <w:rsid w:val="004B44EB"/>
  </w:style>
  <w:style w:type="character" w:customStyle="1" w:styleId="zk-definition-listitem-text">
    <w:name w:val="zk-definition-list__item-text"/>
    <w:rsid w:val="007006B9"/>
  </w:style>
  <w:style w:type="character" w:customStyle="1" w:styleId="19">
    <w:name w:val="Незакрита згадка1"/>
    <w:uiPriority w:val="99"/>
    <w:semiHidden/>
    <w:unhideWhenUsed/>
    <w:rsid w:val="003F40BD"/>
    <w:rPr>
      <w:color w:val="605E5C"/>
      <w:shd w:val="clear" w:color="auto" w:fill="E1DFDD"/>
    </w:rPr>
  </w:style>
  <w:style w:type="paragraph" w:customStyle="1" w:styleId="gmail-msolistparagraph">
    <w:name w:val="gmail-msolistparagraph"/>
    <w:basedOn w:val="a0"/>
    <w:rsid w:val="00A43BE4"/>
    <w:pPr>
      <w:spacing w:before="100" w:beforeAutospacing="1" w:after="100" w:afterAutospacing="1"/>
    </w:pPr>
    <w:rPr>
      <w:lang w:val="uk-UA" w:eastAsia="uk-UA"/>
    </w:rPr>
  </w:style>
  <w:style w:type="paragraph" w:customStyle="1" w:styleId="10">
    <w:name w:val="Договор Заг 1"/>
    <w:basedOn w:val="a0"/>
    <w:next w:val="a0"/>
    <w:autoRedefine/>
    <w:uiPriority w:val="99"/>
    <w:rsid w:val="00DC7960"/>
    <w:pPr>
      <w:keepNext/>
      <w:numPr>
        <w:numId w:val="14"/>
      </w:numPr>
      <w:tabs>
        <w:tab w:val="left" w:pos="851"/>
      </w:tabs>
      <w:spacing w:before="120" w:after="120"/>
      <w:ind w:left="0" w:firstLine="0"/>
      <w:jc w:val="center"/>
    </w:pPr>
    <w:rPr>
      <w:b/>
      <w:szCs w:val="20"/>
      <w:lang w:val="uk-UA"/>
    </w:rPr>
  </w:style>
  <w:style w:type="paragraph" w:customStyle="1" w:styleId="a">
    <w:name w:val="Договор осн текст"/>
    <w:basedOn w:val="a0"/>
    <w:uiPriority w:val="99"/>
    <w:rsid w:val="00DC7960"/>
    <w:pPr>
      <w:numPr>
        <w:ilvl w:val="1"/>
        <w:numId w:val="14"/>
      </w:numPr>
      <w:spacing w:after="120"/>
      <w:jc w:val="both"/>
    </w:pPr>
    <w:rPr>
      <w:szCs w:val="20"/>
      <w:lang w:val="uk-UA"/>
    </w:rPr>
  </w:style>
  <w:style w:type="paragraph" w:customStyle="1" w:styleId="tj">
    <w:name w:val="tj"/>
    <w:basedOn w:val="a0"/>
    <w:rsid w:val="00DC7960"/>
    <w:pPr>
      <w:spacing w:before="100" w:beforeAutospacing="1" w:after="100" w:afterAutospacing="1"/>
    </w:pPr>
    <w:rPr>
      <w:lang w:val="uk-UA" w:eastAsia="uk-UA"/>
    </w:rPr>
  </w:style>
  <w:style w:type="character" w:customStyle="1" w:styleId="hard-blue-color">
    <w:name w:val="hard-blue-color"/>
    <w:basedOn w:val="a1"/>
    <w:rsid w:val="00CD5888"/>
  </w:style>
  <w:style w:type="character" w:customStyle="1" w:styleId="30">
    <w:name w:val="Заголовок 3 Знак"/>
    <w:link w:val="3"/>
    <w:semiHidden/>
    <w:rsid w:val="001B52B9"/>
    <w:rPr>
      <w:rFonts w:ascii="Calibri Light" w:eastAsia="Times New Roman" w:hAnsi="Calibri Light" w:cs="Times New Roman"/>
      <w:b/>
      <w:bCs/>
      <w:sz w:val="26"/>
      <w:szCs w:val="26"/>
      <w:lang w:val="ru-RU" w:eastAsia="ru-RU"/>
    </w:rPr>
  </w:style>
  <w:style w:type="character" w:customStyle="1" w:styleId="affd">
    <w:name w:val="Другое_"/>
    <w:link w:val="affe"/>
    <w:locked/>
    <w:rsid w:val="001807F9"/>
    <w:rPr>
      <w:rFonts w:ascii="Calibri" w:eastAsia="Calibri" w:hAnsi="Calibri" w:cs="Calibri"/>
      <w:sz w:val="18"/>
      <w:szCs w:val="18"/>
    </w:rPr>
  </w:style>
  <w:style w:type="paragraph" w:customStyle="1" w:styleId="affe">
    <w:name w:val="Другое"/>
    <w:basedOn w:val="a0"/>
    <w:link w:val="affd"/>
    <w:rsid w:val="001807F9"/>
    <w:pPr>
      <w:widowControl w:val="0"/>
    </w:pPr>
    <w:rPr>
      <w:rFonts w:ascii="Calibri" w:eastAsia="Calibri" w:hAnsi="Calibri" w:cs="Calibri"/>
      <w:sz w:val="18"/>
      <w:szCs w:val="18"/>
    </w:rPr>
  </w:style>
  <w:style w:type="character" w:customStyle="1" w:styleId="af3">
    <w:name w:val="Основной текст_"/>
    <w:link w:val="15"/>
    <w:locked/>
    <w:rsid w:val="001807F9"/>
    <w:rPr>
      <w:rFonts w:ascii="Arial" w:hAnsi="Arial"/>
      <w:snapToGrid w:val="0"/>
      <w:sz w:val="24"/>
    </w:rPr>
  </w:style>
  <w:style w:type="paragraph" w:customStyle="1" w:styleId="xfmc3">
    <w:name w:val="xfmc3"/>
    <w:basedOn w:val="a0"/>
    <w:rsid w:val="00B4710D"/>
    <w:pPr>
      <w:spacing w:before="100" w:beforeAutospacing="1" w:after="100" w:afterAutospacing="1"/>
    </w:pPr>
    <w:rPr>
      <w:lang w:val="uk-UA" w:eastAsia="uk-UA"/>
    </w:rPr>
  </w:style>
  <w:style w:type="character" w:customStyle="1" w:styleId="BodyTextChar">
    <w:name w:val="Body Text Char"/>
    <w:uiPriority w:val="99"/>
    <w:locked/>
    <w:rsid w:val="000D15B2"/>
    <w:rPr>
      <w:rFonts w:ascii="Times New Roman" w:hAnsi="Times New Roman"/>
      <w:sz w:val="24"/>
    </w:rPr>
  </w:style>
  <w:style w:type="paragraph" w:customStyle="1" w:styleId="WW-">
    <w:name w:val="WW-Базовый"/>
    <w:rsid w:val="00844C16"/>
    <w:pPr>
      <w:suppressAutoHyphens/>
    </w:pPr>
    <w:rPr>
      <w:rFonts w:eastAsia="Arial"/>
      <w:color w:val="00000A"/>
      <w:kern w:val="1"/>
      <w:lang w:val="uk-UA" w:eastAsia="ar-SA"/>
    </w:rPr>
  </w:style>
  <w:style w:type="character" w:styleId="afff">
    <w:name w:val="endnote reference"/>
    <w:unhideWhenUsed/>
    <w:rsid w:val="00213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8982">
      <w:bodyDiv w:val="1"/>
      <w:marLeft w:val="0"/>
      <w:marRight w:val="0"/>
      <w:marTop w:val="0"/>
      <w:marBottom w:val="0"/>
      <w:divBdr>
        <w:top w:val="none" w:sz="0" w:space="0" w:color="auto"/>
        <w:left w:val="none" w:sz="0" w:space="0" w:color="auto"/>
        <w:bottom w:val="none" w:sz="0" w:space="0" w:color="auto"/>
        <w:right w:val="none" w:sz="0" w:space="0" w:color="auto"/>
      </w:divBdr>
    </w:div>
    <w:div w:id="75174828">
      <w:bodyDiv w:val="1"/>
      <w:marLeft w:val="0"/>
      <w:marRight w:val="0"/>
      <w:marTop w:val="0"/>
      <w:marBottom w:val="0"/>
      <w:divBdr>
        <w:top w:val="none" w:sz="0" w:space="0" w:color="auto"/>
        <w:left w:val="none" w:sz="0" w:space="0" w:color="auto"/>
        <w:bottom w:val="none" w:sz="0" w:space="0" w:color="auto"/>
        <w:right w:val="none" w:sz="0" w:space="0" w:color="auto"/>
      </w:divBdr>
    </w:div>
    <w:div w:id="82262740">
      <w:bodyDiv w:val="1"/>
      <w:marLeft w:val="0"/>
      <w:marRight w:val="0"/>
      <w:marTop w:val="0"/>
      <w:marBottom w:val="0"/>
      <w:divBdr>
        <w:top w:val="none" w:sz="0" w:space="0" w:color="auto"/>
        <w:left w:val="none" w:sz="0" w:space="0" w:color="auto"/>
        <w:bottom w:val="none" w:sz="0" w:space="0" w:color="auto"/>
        <w:right w:val="none" w:sz="0" w:space="0" w:color="auto"/>
      </w:divBdr>
    </w:div>
    <w:div w:id="87426391">
      <w:bodyDiv w:val="1"/>
      <w:marLeft w:val="0"/>
      <w:marRight w:val="0"/>
      <w:marTop w:val="0"/>
      <w:marBottom w:val="0"/>
      <w:divBdr>
        <w:top w:val="none" w:sz="0" w:space="0" w:color="auto"/>
        <w:left w:val="none" w:sz="0" w:space="0" w:color="auto"/>
        <w:bottom w:val="none" w:sz="0" w:space="0" w:color="auto"/>
        <w:right w:val="none" w:sz="0" w:space="0" w:color="auto"/>
      </w:divBdr>
    </w:div>
    <w:div w:id="105396844">
      <w:bodyDiv w:val="1"/>
      <w:marLeft w:val="0"/>
      <w:marRight w:val="0"/>
      <w:marTop w:val="0"/>
      <w:marBottom w:val="0"/>
      <w:divBdr>
        <w:top w:val="none" w:sz="0" w:space="0" w:color="auto"/>
        <w:left w:val="none" w:sz="0" w:space="0" w:color="auto"/>
        <w:bottom w:val="none" w:sz="0" w:space="0" w:color="auto"/>
        <w:right w:val="none" w:sz="0" w:space="0" w:color="auto"/>
      </w:divBdr>
    </w:div>
    <w:div w:id="124473554">
      <w:bodyDiv w:val="1"/>
      <w:marLeft w:val="0"/>
      <w:marRight w:val="0"/>
      <w:marTop w:val="0"/>
      <w:marBottom w:val="0"/>
      <w:divBdr>
        <w:top w:val="none" w:sz="0" w:space="0" w:color="auto"/>
        <w:left w:val="none" w:sz="0" w:space="0" w:color="auto"/>
        <w:bottom w:val="none" w:sz="0" w:space="0" w:color="auto"/>
        <w:right w:val="none" w:sz="0" w:space="0" w:color="auto"/>
      </w:divBdr>
    </w:div>
    <w:div w:id="218135326">
      <w:bodyDiv w:val="1"/>
      <w:marLeft w:val="0"/>
      <w:marRight w:val="0"/>
      <w:marTop w:val="0"/>
      <w:marBottom w:val="0"/>
      <w:divBdr>
        <w:top w:val="none" w:sz="0" w:space="0" w:color="auto"/>
        <w:left w:val="none" w:sz="0" w:space="0" w:color="auto"/>
        <w:bottom w:val="none" w:sz="0" w:space="0" w:color="auto"/>
        <w:right w:val="none" w:sz="0" w:space="0" w:color="auto"/>
      </w:divBdr>
    </w:div>
    <w:div w:id="237402906">
      <w:bodyDiv w:val="1"/>
      <w:marLeft w:val="0"/>
      <w:marRight w:val="0"/>
      <w:marTop w:val="0"/>
      <w:marBottom w:val="0"/>
      <w:divBdr>
        <w:top w:val="none" w:sz="0" w:space="0" w:color="auto"/>
        <w:left w:val="none" w:sz="0" w:space="0" w:color="auto"/>
        <w:bottom w:val="none" w:sz="0" w:space="0" w:color="auto"/>
        <w:right w:val="none" w:sz="0" w:space="0" w:color="auto"/>
      </w:divBdr>
    </w:div>
    <w:div w:id="252279170">
      <w:bodyDiv w:val="1"/>
      <w:marLeft w:val="0"/>
      <w:marRight w:val="0"/>
      <w:marTop w:val="0"/>
      <w:marBottom w:val="0"/>
      <w:divBdr>
        <w:top w:val="none" w:sz="0" w:space="0" w:color="auto"/>
        <w:left w:val="none" w:sz="0" w:space="0" w:color="auto"/>
        <w:bottom w:val="none" w:sz="0" w:space="0" w:color="auto"/>
        <w:right w:val="none" w:sz="0" w:space="0" w:color="auto"/>
      </w:divBdr>
    </w:div>
    <w:div w:id="258297242">
      <w:bodyDiv w:val="1"/>
      <w:marLeft w:val="0"/>
      <w:marRight w:val="0"/>
      <w:marTop w:val="0"/>
      <w:marBottom w:val="0"/>
      <w:divBdr>
        <w:top w:val="none" w:sz="0" w:space="0" w:color="auto"/>
        <w:left w:val="none" w:sz="0" w:space="0" w:color="auto"/>
        <w:bottom w:val="none" w:sz="0" w:space="0" w:color="auto"/>
        <w:right w:val="none" w:sz="0" w:space="0" w:color="auto"/>
      </w:divBdr>
    </w:div>
    <w:div w:id="265774314">
      <w:bodyDiv w:val="1"/>
      <w:marLeft w:val="0"/>
      <w:marRight w:val="0"/>
      <w:marTop w:val="0"/>
      <w:marBottom w:val="0"/>
      <w:divBdr>
        <w:top w:val="none" w:sz="0" w:space="0" w:color="auto"/>
        <w:left w:val="none" w:sz="0" w:space="0" w:color="auto"/>
        <w:bottom w:val="none" w:sz="0" w:space="0" w:color="auto"/>
        <w:right w:val="none" w:sz="0" w:space="0" w:color="auto"/>
      </w:divBdr>
    </w:div>
    <w:div w:id="283539929">
      <w:bodyDiv w:val="1"/>
      <w:marLeft w:val="0"/>
      <w:marRight w:val="0"/>
      <w:marTop w:val="0"/>
      <w:marBottom w:val="0"/>
      <w:divBdr>
        <w:top w:val="none" w:sz="0" w:space="0" w:color="auto"/>
        <w:left w:val="none" w:sz="0" w:space="0" w:color="auto"/>
        <w:bottom w:val="none" w:sz="0" w:space="0" w:color="auto"/>
        <w:right w:val="none" w:sz="0" w:space="0" w:color="auto"/>
      </w:divBdr>
    </w:div>
    <w:div w:id="285352585">
      <w:bodyDiv w:val="1"/>
      <w:marLeft w:val="0"/>
      <w:marRight w:val="0"/>
      <w:marTop w:val="0"/>
      <w:marBottom w:val="0"/>
      <w:divBdr>
        <w:top w:val="none" w:sz="0" w:space="0" w:color="auto"/>
        <w:left w:val="none" w:sz="0" w:space="0" w:color="auto"/>
        <w:bottom w:val="none" w:sz="0" w:space="0" w:color="auto"/>
        <w:right w:val="none" w:sz="0" w:space="0" w:color="auto"/>
      </w:divBdr>
    </w:div>
    <w:div w:id="301815562">
      <w:bodyDiv w:val="1"/>
      <w:marLeft w:val="0"/>
      <w:marRight w:val="0"/>
      <w:marTop w:val="0"/>
      <w:marBottom w:val="0"/>
      <w:divBdr>
        <w:top w:val="none" w:sz="0" w:space="0" w:color="auto"/>
        <w:left w:val="none" w:sz="0" w:space="0" w:color="auto"/>
        <w:bottom w:val="none" w:sz="0" w:space="0" w:color="auto"/>
        <w:right w:val="none" w:sz="0" w:space="0" w:color="auto"/>
      </w:divBdr>
    </w:div>
    <w:div w:id="309750354">
      <w:bodyDiv w:val="1"/>
      <w:marLeft w:val="0"/>
      <w:marRight w:val="0"/>
      <w:marTop w:val="0"/>
      <w:marBottom w:val="0"/>
      <w:divBdr>
        <w:top w:val="none" w:sz="0" w:space="0" w:color="auto"/>
        <w:left w:val="none" w:sz="0" w:space="0" w:color="auto"/>
        <w:bottom w:val="none" w:sz="0" w:space="0" w:color="auto"/>
        <w:right w:val="none" w:sz="0" w:space="0" w:color="auto"/>
      </w:divBdr>
      <w:divsChild>
        <w:div w:id="1433285035">
          <w:marLeft w:val="0"/>
          <w:marRight w:val="0"/>
          <w:marTop w:val="0"/>
          <w:marBottom w:val="0"/>
          <w:divBdr>
            <w:top w:val="none" w:sz="0" w:space="0" w:color="auto"/>
            <w:left w:val="none" w:sz="0" w:space="0" w:color="auto"/>
            <w:bottom w:val="none" w:sz="0" w:space="0" w:color="auto"/>
            <w:right w:val="none" w:sz="0" w:space="0" w:color="auto"/>
          </w:divBdr>
        </w:div>
      </w:divsChild>
    </w:div>
    <w:div w:id="316763045">
      <w:bodyDiv w:val="1"/>
      <w:marLeft w:val="0"/>
      <w:marRight w:val="0"/>
      <w:marTop w:val="0"/>
      <w:marBottom w:val="0"/>
      <w:divBdr>
        <w:top w:val="none" w:sz="0" w:space="0" w:color="auto"/>
        <w:left w:val="none" w:sz="0" w:space="0" w:color="auto"/>
        <w:bottom w:val="none" w:sz="0" w:space="0" w:color="auto"/>
        <w:right w:val="none" w:sz="0" w:space="0" w:color="auto"/>
      </w:divBdr>
    </w:div>
    <w:div w:id="320038068">
      <w:bodyDiv w:val="1"/>
      <w:marLeft w:val="0"/>
      <w:marRight w:val="0"/>
      <w:marTop w:val="0"/>
      <w:marBottom w:val="0"/>
      <w:divBdr>
        <w:top w:val="none" w:sz="0" w:space="0" w:color="auto"/>
        <w:left w:val="none" w:sz="0" w:space="0" w:color="auto"/>
        <w:bottom w:val="none" w:sz="0" w:space="0" w:color="auto"/>
        <w:right w:val="none" w:sz="0" w:space="0" w:color="auto"/>
      </w:divBdr>
    </w:div>
    <w:div w:id="346250896">
      <w:bodyDiv w:val="1"/>
      <w:marLeft w:val="0"/>
      <w:marRight w:val="0"/>
      <w:marTop w:val="0"/>
      <w:marBottom w:val="0"/>
      <w:divBdr>
        <w:top w:val="none" w:sz="0" w:space="0" w:color="auto"/>
        <w:left w:val="none" w:sz="0" w:space="0" w:color="auto"/>
        <w:bottom w:val="none" w:sz="0" w:space="0" w:color="auto"/>
        <w:right w:val="none" w:sz="0" w:space="0" w:color="auto"/>
      </w:divBdr>
    </w:div>
    <w:div w:id="353532876">
      <w:bodyDiv w:val="1"/>
      <w:marLeft w:val="0"/>
      <w:marRight w:val="0"/>
      <w:marTop w:val="0"/>
      <w:marBottom w:val="0"/>
      <w:divBdr>
        <w:top w:val="none" w:sz="0" w:space="0" w:color="auto"/>
        <w:left w:val="none" w:sz="0" w:space="0" w:color="auto"/>
        <w:bottom w:val="none" w:sz="0" w:space="0" w:color="auto"/>
        <w:right w:val="none" w:sz="0" w:space="0" w:color="auto"/>
      </w:divBdr>
    </w:div>
    <w:div w:id="404763542">
      <w:bodyDiv w:val="1"/>
      <w:marLeft w:val="0"/>
      <w:marRight w:val="0"/>
      <w:marTop w:val="0"/>
      <w:marBottom w:val="0"/>
      <w:divBdr>
        <w:top w:val="none" w:sz="0" w:space="0" w:color="auto"/>
        <w:left w:val="none" w:sz="0" w:space="0" w:color="auto"/>
        <w:bottom w:val="none" w:sz="0" w:space="0" w:color="auto"/>
        <w:right w:val="none" w:sz="0" w:space="0" w:color="auto"/>
      </w:divBdr>
    </w:div>
    <w:div w:id="426190927">
      <w:bodyDiv w:val="1"/>
      <w:marLeft w:val="0"/>
      <w:marRight w:val="0"/>
      <w:marTop w:val="0"/>
      <w:marBottom w:val="0"/>
      <w:divBdr>
        <w:top w:val="none" w:sz="0" w:space="0" w:color="auto"/>
        <w:left w:val="none" w:sz="0" w:space="0" w:color="auto"/>
        <w:bottom w:val="none" w:sz="0" w:space="0" w:color="auto"/>
        <w:right w:val="none" w:sz="0" w:space="0" w:color="auto"/>
      </w:divBdr>
    </w:div>
    <w:div w:id="496772050">
      <w:bodyDiv w:val="1"/>
      <w:marLeft w:val="0"/>
      <w:marRight w:val="0"/>
      <w:marTop w:val="0"/>
      <w:marBottom w:val="0"/>
      <w:divBdr>
        <w:top w:val="none" w:sz="0" w:space="0" w:color="auto"/>
        <w:left w:val="none" w:sz="0" w:space="0" w:color="auto"/>
        <w:bottom w:val="none" w:sz="0" w:space="0" w:color="auto"/>
        <w:right w:val="none" w:sz="0" w:space="0" w:color="auto"/>
      </w:divBdr>
    </w:div>
    <w:div w:id="506212913">
      <w:bodyDiv w:val="1"/>
      <w:marLeft w:val="0"/>
      <w:marRight w:val="0"/>
      <w:marTop w:val="0"/>
      <w:marBottom w:val="0"/>
      <w:divBdr>
        <w:top w:val="none" w:sz="0" w:space="0" w:color="auto"/>
        <w:left w:val="none" w:sz="0" w:space="0" w:color="auto"/>
        <w:bottom w:val="none" w:sz="0" w:space="0" w:color="auto"/>
        <w:right w:val="none" w:sz="0" w:space="0" w:color="auto"/>
      </w:divBdr>
    </w:div>
    <w:div w:id="540945486">
      <w:bodyDiv w:val="1"/>
      <w:marLeft w:val="0"/>
      <w:marRight w:val="0"/>
      <w:marTop w:val="0"/>
      <w:marBottom w:val="0"/>
      <w:divBdr>
        <w:top w:val="none" w:sz="0" w:space="0" w:color="auto"/>
        <w:left w:val="none" w:sz="0" w:space="0" w:color="auto"/>
        <w:bottom w:val="none" w:sz="0" w:space="0" w:color="auto"/>
        <w:right w:val="none" w:sz="0" w:space="0" w:color="auto"/>
      </w:divBdr>
    </w:div>
    <w:div w:id="572814991">
      <w:bodyDiv w:val="1"/>
      <w:marLeft w:val="0"/>
      <w:marRight w:val="0"/>
      <w:marTop w:val="0"/>
      <w:marBottom w:val="0"/>
      <w:divBdr>
        <w:top w:val="none" w:sz="0" w:space="0" w:color="auto"/>
        <w:left w:val="none" w:sz="0" w:space="0" w:color="auto"/>
        <w:bottom w:val="none" w:sz="0" w:space="0" w:color="auto"/>
        <w:right w:val="none" w:sz="0" w:space="0" w:color="auto"/>
      </w:divBdr>
    </w:div>
    <w:div w:id="575211527">
      <w:bodyDiv w:val="1"/>
      <w:marLeft w:val="0"/>
      <w:marRight w:val="0"/>
      <w:marTop w:val="0"/>
      <w:marBottom w:val="0"/>
      <w:divBdr>
        <w:top w:val="none" w:sz="0" w:space="0" w:color="auto"/>
        <w:left w:val="none" w:sz="0" w:space="0" w:color="auto"/>
        <w:bottom w:val="none" w:sz="0" w:space="0" w:color="auto"/>
        <w:right w:val="none" w:sz="0" w:space="0" w:color="auto"/>
      </w:divBdr>
    </w:div>
    <w:div w:id="635918435">
      <w:bodyDiv w:val="1"/>
      <w:marLeft w:val="0"/>
      <w:marRight w:val="0"/>
      <w:marTop w:val="0"/>
      <w:marBottom w:val="0"/>
      <w:divBdr>
        <w:top w:val="none" w:sz="0" w:space="0" w:color="auto"/>
        <w:left w:val="none" w:sz="0" w:space="0" w:color="auto"/>
        <w:bottom w:val="none" w:sz="0" w:space="0" w:color="auto"/>
        <w:right w:val="none" w:sz="0" w:space="0" w:color="auto"/>
      </w:divBdr>
    </w:div>
    <w:div w:id="667943596">
      <w:bodyDiv w:val="1"/>
      <w:marLeft w:val="0"/>
      <w:marRight w:val="0"/>
      <w:marTop w:val="0"/>
      <w:marBottom w:val="0"/>
      <w:divBdr>
        <w:top w:val="none" w:sz="0" w:space="0" w:color="auto"/>
        <w:left w:val="none" w:sz="0" w:space="0" w:color="auto"/>
        <w:bottom w:val="none" w:sz="0" w:space="0" w:color="auto"/>
        <w:right w:val="none" w:sz="0" w:space="0" w:color="auto"/>
      </w:divBdr>
    </w:div>
    <w:div w:id="673458348">
      <w:bodyDiv w:val="1"/>
      <w:marLeft w:val="0"/>
      <w:marRight w:val="0"/>
      <w:marTop w:val="0"/>
      <w:marBottom w:val="0"/>
      <w:divBdr>
        <w:top w:val="none" w:sz="0" w:space="0" w:color="auto"/>
        <w:left w:val="none" w:sz="0" w:space="0" w:color="auto"/>
        <w:bottom w:val="none" w:sz="0" w:space="0" w:color="auto"/>
        <w:right w:val="none" w:sz="0" w:space="0" w:color="auto"/>
      </w:divBdr>
    </w:div>
    <w:div w:id="716323406">
      <w:bodyDiv w:val="1"/>
      <w:marLeft w:val="0"/>
      <w:marRight w:val="0"/>
      <w:marTop w:val="0"/>
      <w:marBottom w:val="0"/>
      <w:divBdr>
        <w:top w:val="none" w:sz="0" w:space="0" w:color="auto"/>
        <w:left w:val="none" w:sz="0" w:space="0" w:color="auto"/>
        <w:bottom w:val="none" w:sz="0" w:space="0" w:color="auto"/>
        <w:right w:val="none" w:sz="0" w:space="0" w:color="auto"/>
      </w:divBdr>
    </w:div>
    <w:div w:id="730424466">
      <w:bodyDiv w:val="1"/>
      <w:marLeft w:val="0"/>
      <w:marRight w:val="0"/>
      <w:marTop w:val="0"/>
      <w:marBottom w:val="0"/>
      <w:divBdr>
        <w:top w:val="none" w:sz="0" w:space="0" w:color="auto"/>
        <w:left w:val="none" w:sz="0" w:space="0" w:color="auto"/>
        <w:bottom w:val="none" w:sz="0" w:space="0" w:color="auto"/>
        <w:right w:val="none" w:sz="0" w:space="0" w:color="auto"/>
      </w:divBdr>
    </w:div>
    <w:div w:id="746851282">
      <w:bodyDiv w:val="1"/>
      <w:marLeft w:val="0"/>
      <w:marRight w:val="0"/>
      <w:marTop w:val="0"/>
      <w:marBottom w:val="0"/>
      <w:divBdr>
        <w:top w:val="none" w:sz="0" w:space="0" w:color="auto"/>
        <w:left w:val="none" w:sz="0" w:space="0" w:color="auto"/>
        <w:bottom w:val="none" w:sz="0" w:space="0" w:color="auto"/>
        <w:right w:val="none" w:sz="0" w:space="0" w:color="auto"/>
      </w:divBdr>
    </w:div>
    <w:div w:id="785731803">
      <w:bodyDiv w:val="1"/>
      <w:marLeft w:val="0"/>
      <w:marRight w:val="0"/>
      <w:marTop w:val="0"/>
      <w:marBottom w:val="0"/>
      <w:divBdr>
        <w:top w:val="none" w:sz="0" w:space="0" w:color="auto"/>
        <w:left w:val="none" w:sz="0" w:space="0" w:color="auto"/>
        <w:bottom w:val="none" w:sz="0" w:space="0" w:color="auto"/>
        <w:right w:val="none" w:sz="0" w:space="0" w:color="auto"/>
      </w:divBdr>
    </w:div>
    <w:div w:id="837423131">
      <w:bodyDiv w:val="1"/>
      <w:marLeft w:val="0"/>
      <w:marRight w:val="0"/>
      <w:marTop w:val="0"/>
      <w:marBottom w:val="0"/>
      <w:divBdr>
        <w:top w:val="none" w:sz="0" w:space="0" w:color="auto"/>
        <w:left w:val="none" w:sz="0" w:space="0" w:color="auto"/>
        <w:bottom w:val="none" w:sz="0" w:space="0" w:color="auto"/>
        <w:right w:val="none" w:sz="0" w:space="0" w:color="auto"/>
      </w:divBdr>
    </w:div>
    <w:div w:id="907375625">
      <w:bodyDiv w:val="1"/>
      <w:marLeft w:val="0"/>
      <w:marRight w:val="0"/>
      <w:marTop w:val="0"/>
      <w:marBottom w:val="0"/>
      <w:divBdr>
        <w:top w:val="none" w:sz="0" w:space="0" w:color="auto"/>
        <w:left w:val="none" w:sz="0" w:space="0" w:color="auto"/>
        <w:bottom w:val="none" w:sz="0" w:space="0" w:color="auto"/>
        <w:right w:val="none" w:sz="0" w:space="0" w:color="auto"/>
      </w:divBdr>
    </w:div>
    <w:div w:id="919633130">
      <w:bodyDiv w:val="1"/>
      <w:marLeft w:val="0"/>
      <w:marRight w:val="0"/>
      <w:marTop w:val="0"/>
      <w:marBottom w:val="0"/>
      <w:divBdr>
        <w:top w:val="none" w:sz="0" w:space="0" w:color="auto"/>
        <w:left w:val="none" w:sz="0" w:space="0" w:color="auto"/>
        <w:bottom w:val="none" w:sz="0" w:space="0" w:color="auto"/>
        <w:right w:val="none" w:sz="0" w:space="0" w:color="auto"/>
      </w:divBdr>
    </w:div>
    <w:div w:id="985474237">
      <w:bodyDiv w:val="1"/>
      <w:marLeft w:val="0"/>
      <w:marRight w:val="0"/>
      <w:marTop w:val="0"/>
      <w:marBottom w:val="0"/>
      <w:divBdr>
        <w:top w:val="none" w:sz="0" w:space="0" w:color="auto"/>
        <w:left w:val="none" w:sz="0" w:space="0" w:color="auto"/>
        <w:bottom w:val="none" w:sz="0" w:space="0" w:color="auto"/>
        <w:right w:val="none" w:sz="0" w:space="0" w:color="auto"/>
      </w:divBdr>
    </w:div>
    <w:div w:id="1019314126">
      <w:bodyDiv w:val="1"/>
      <w:marLeft w:val="0"/>
      <w:marRight w:val="0"/>
      <w:marTop w:val="0"/>
      <w:marBottom w:val="0"/>
      <w:divBdr>
        <w:top w:val="none" w:sz="0" w:space="0" w:color="auto"/>
        <w:left w:val="none" w:sz="0" w:space="0" w:color="auto"/>
        <w:bottom w:val="none" w:sz="0" w:space="0" w:color="auto"/>
        <w:right w:val="none" w:sz="0" w:space="0" w:color="auto"/>
      </w:divBdr>
    </w:div>
    <w:div w:id="1065419256">
      <w:bodyDiv w:val="1"/>
      <w:marLeft w:val="0"/>
      <w:marRight w:val="0"/>
      <w:marTop w:val="0"/>
      <w:marBottom w:val="0"/>
      <w:divBdr>
        <w:top w:val="none" w:sz="0" w:space="0" w:color="auto"/>
        <w:left w:val="none" w:sz="0" w:space="0" w:color="auto"/>
        <w:bottom w:val="none" w:sz="0" w:space="0" w:color="auto"/>
        <w:right w:val="none" w:sz="0" w:space="0" w:color="auto"/>
      </w:divBdr>
    </w:div>
    <w:div w:id="1071273789">
      <w:bodyDiv w:val="1"/>
      <w:marLeft w:val="0"/>
      <w:marRight w:val="0"/>
      <w:marTop w:val="0"/>
      <w:marBottom w:val="0"/>
      <w:divBdr>
        <w:top w:val="none" w:sz="0" w:space="0" w:color="auto"/>
        <w:left w:val="none" w:sz="0" w:space="0" w:color="auto"/>
        <w:bottom w:val="none" w:sz="0" w:space="0" w:color="auto"/>
        <w:right w:val="none" w:sz="0" w:space="0" w:color="auto"/>
      </w:divBdr>
    </w:div>
    <w:div w:id="1083063230">
      <w:bodyDiv w:val="1"/>
      <w:marLeft w:val="0"/>
      <w:marRight w:val="0"/>
      <w:marTop w:val="0"/>
      <w:marBottom w:val="0"/>
      <w:divBdr>
        <w:top w:val="none" w:sz="0" w:space="0" w:color="auto"/>
        <w:left w:val="none" w:sz="0" w:space="0" w:color="auto"/>
        <w:bottom w:val="none" w:sz="0" w:space="0" w:color="auto"/>
        <w:right w:val="none" w:sz="0" w:space="0" w:color="auto"/>
      </w:divBdr>
    </w:div>
    <w:div w:id="1120565623">
      <w:bodyDiv w:val="1"/>
      <w:marLeft w:val="0"/>
      <w:marRight w:val="0"/>
      <w:marTop w:val="0"/>
      <w:marBottom w:val="0"/>
      <w:divBdr>
        <w:top w:val="none" w:sz="0" w:space="0" w:color="auto"/>
        <w:left w:val="none" w:sz="0" w:space="0" w:color="auto"/>
        <w:bottom w:val="none" w:sz="0" w:space="0" w:color="auto"/>
        <w:right w:val="none" w:sz="0" w:space="0" w:color="auto"/>
      </w:divBdr>
    </w:div>
    <w:div w:id="1149715420">
      <w:bodyDiv w:val="1"/>
      <w:marLeft w:val="0"/>
      <w:marRight w:val="0"/>
      <w:marTop w:val="0"/>
      <w:marBottom w:val="0"/>
      <w:divBdr>
        <w:top w:val="none" w:sz="0" w:space="0" w:color="auto"/>
        <w:left w:val="none" w:sz="0" w:space="0" w:color="auto"/>
        <w:bottom w:val="none" w:sz="0" w:space="0" w:color="auto"/>
        <w:right w:val="none" w:sz="0" w:space="0" w:color="auto"/>
      </w:divBdr>
    </w:div>
    <w:div w:id="1202591568">
      <w:bodyDiv w:val="1"/>
      <w:marLeft w:val="0"/>
      <w:marRight w:val="0"/>
      <w:marTop w:val="0"/>
      <w:marBottom w:val="0"/>
      <w:divBdr>
        <w:top w:val="none" w:sz="0" w:space="0" w:color="auto"/>
        <w:left w:val="none" w:sz="0" w:space="0" w:color="auto"/>
        <w:bottom w:val="none" w:sz="0" w:space="0" w:color="auto"/>
        <w:right w:val="none" w:sz="0" w:space="0" w:color="auto"/>
      </w:divBdr>
    </w:div>
    <w:div w:id="1220095620">
      <w:bodyDiv w:val="1"/>
      <w:marLeft w:val="0"/>
      <w:marRight w:val="0"/>
      <w:marTop w:val="0"/>
      <w:marBottom w:val="0"/>
      <w:divBdr>
        <w:top w:val="none" w:sz="0" w:space="0" w:color="auto"/>
        <w:left w:val="none" w:sz="0" w:space="0" w:color="auto"/>
        <w:bottom w:val="none" w:sz="0" w:space="0" w:color="auto"/>
        <w:right w:val="none" w:sz="0" w:space="0" w:color="auto"/>
      </w:divBdr>
    </w:div>
    <w:div w:id="1222717718">
      <w:bodyDiv w:val="1"/>
      <w:marLeft w:val="0"/>
      <w:marRight w:val="0"/>
      <w:marTop w:val="0"/>
      <w:marBottom w:val="0"/>
      <w:divBdr>
        <w:top w:val="none" w:sz="0" w:space="0" w:color="auto"/>
        <w:left w:val="none" w:sz="0" w:space="0" w:color="auto"/>
        <w:bottom w:val="none" w:sz="0" w:space="0" w:color="auto"/>
        <w:right w:val="none" w:sz="0" w:space="0" w:color="auto"/>
      </w:divBdr>
    </w:div>
    <w:div w:id="1248462808">
      <w:bodyDiv w:val="1"/>
      <w:marLeft w:val="0"/>
      <w:marRight w:val="0"/>
      <w:marTop w:val="0"/>
      <w:marBottom w:val="0"/>
      <w:divBdr>
        <w:top w:val="none" w:sz="0" w:space="0" w:color="auto"/>
        <w:left w:val="none" w:sz="0" w:space="0" w:color="auto"/>
        <w:bottom w:val="none" w:sz="0" w:space="0" w:color="auto"/>
        <w:right w:val="none" w:sz="0" w:space="0" w:color="auto"/>
      </w:divBdr>
    </w:div>
    <w:div w:id="1371998761">
      <w:bodyDiv w:val="1"/>
      <w:marLeft w:val="0"/>
      <w:marRight w:val="0"/>
      <w:marTop w:val="0"/>
      <w:marBottom w:val="0"/>
      <w:divBdr>
        <w:top w:val="none" w:sz="0" w:space="0" w:color="auto"/>
        <w:left w:val="none" w:sz="0" w:space="0" w:color="auto"/>
        <w:bottom w:val="none" w:sz="0" w:space="0" w:color="auto"/>
        <w:right w:val="none" w:sz="0" w:space="0" w:color="auto"/>
      </w:divBdr>
    </w:div>
    <w:div w:id="1416588086">
      <w:bodyDiv w:val="1"/>
      <w:marLeft w:val="0"/>
      <w:marRight w:val="0"/>
      <w:marTop w:val="0"/>
      <w:marBottom w:val="0"/>
      <w:divBdr>
        <w:top w:val="none" w:sz="0" w:space="0" w:color="auto"/>
        <w:left w:val="none" w:sz="0" w:space="0" w:color="auto"/>
        <w:bottom w:val="none" w:sz="0" w:space="0" w:color="auto"/>
        <w:right w:val="none" w:sz="0" w:space="0" w:color="auto"/>
      </w:divBdr>
    </w:div>
    <w:div w:id="1418792376">
      <w:bodyDiv w:val="1"/>
      <w:marLeft w:val="0"/>
      <w:marRight w:val="0"/>
      <w:marTop w:val="0"/>
      <w:marBottom w:val="0"/>
      <w:divBdr>
        <w:top w:val="none" w:sz="0" w:space="0" w:color="auto"/>
        <w:left w:val="none" w:sz="0" w:space="0" w:color="auto"/>
        <w:bottom w:val="none" w:sz="0" w:space="0" w:color="auto"/>
        <w:right w:val="none" w:sz="0" w:space="0" w:color="auto"/>
      </w:divBdr>
    </w:div>
    <w:div w:id="1436169106">
      <w:bodyDiv w:val="1"/>
      <w:marLeft w:val="0"/>
      <w:marRight w:val="0"/>
      <w:marTop w:val="0"/>
      <w:marBottom w:val="0"/>
      <w:divBdr>
        <w:top w:val="none" w:sz="0" w:space="0" w:color="auto"/>
        <w:left w:val="none" w:sz="0" w:space="0" w:color="auto"/>
        <w:bottom w:val="none" w:sz="0" w:space="0" w:color="auto"/>
        <w:right w:val="none" w:sz="0" w:space="0" w:color="auto"/>
      </w:divBdr>
    </w:div>
    <w:div w:id="1546411897">
      <w:bodyDiv w:val="1"/>
      <w:marLeft w:val="0"/>
      <w:marRight w:val="0"/>
      <w:marTop w:val="0"/>
      <w:marBottom w:val="0"/>
      <w:divBdr>
        <w:top w:val="none" w:sz="0" w:space="0" w:color="auto"/>
        <w:left w:val="none" w:sz="0" w:space="0" w:color="auto"/>
        <w:bottom w:val="none" w:sz="0" w:space="0" w:color="auto"/>
        <w:right w:val="none" w:sz="0" w:space="0" w:color="auto"/>
      </w:divBdr>
    </w:div>
    <w:div w:id="1567691952">
      <w:bodyDiv w:val="1"/>
      <w:marLeft w:val="0"/>
      <w:marRight w:val="0"/>
      <w:marTop w:val="0"/>
      <w:marBottom w:val="0"/>
      <w:divBdr>
        <w:top w:val="none" w:sz="0" w:space="0" w:color="auto"/>
        <w:left w:val="none" w:sz="0" w:space="0" w:color="auto"/>
        <w:bottom w:val="none" w:sz="0" w:space="0" w:color="auto"/>
        <w:right w:val="none" w:sz="0" w:space="0" w:color="auto"/>
      </w:divBdr>
    </w:div>
    <w:div w:id="1606692515">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sChild>
        <w:div w:id="951518174">
          <w:marLeft w:val="0"/>
          <w:marRight w:val="0"/>
          <w:marTop w:val="0"/>
          <w:marBottom w:val="0"/>
          <w:divBdr>
            <w:top w:val="none" w:sz="0" w:space="0" w:color="auto"/>
            <w:left w:val="none" w:sz="0" w:space="0" w:color="auto"/>
            <w:bottom w:val="none" w:sz="0" w:space="0" w:color="auto"/>
            <w:right w:val="none" w:sz="0" w:space="0" w:color="auto"/>
          </w:divBdr>
        </w:div>
        <w:div w:id="2091148416">
          <w:marLeft w:val="0"/>
          <w:marRight w:val="0"/>
          <w:marTop w:val="0"/>
          <w:marBottom w:val="0"/>
          <w:divBdr>
            <w:top w:val="none" w:sz="0" w:space="0" w:color="auto"/>
            <w:left w:val="none" w:sz="0" w:space="0" w:color="auto"/>
            <w:bottom w:val="none" w:sz="0" w:space="0" w:color="auto"/>
            <w:right w:val="none" w:sz="0" w:space="0" w:color="auto"/>
          </w:divBdr>
        </w:div>
      </w:divsChild>
    </w:div>
    <w:div w:id="1696230221">
      <w:bodyDiv w:val="1"/>
      <w:marLeft w:val="0"/>
      <w:marRight w:val="0"/>
      <w:marTop w:val="0"/>
      <w:marBottom w:val="0"/>
      <w:divBdr>
        <w:top w:val="none" w:sz="0" w:space="0" w:color="auto"/>
        <w:left w:val="none" w:sz="0" w:space="0" w:color="auto"/>
        <w:bottom w:val="none" w:sz="0" w:space="0" w:color="auto"/>
        <w:right w:val="none" w:sz="0" w:space="0" w:color="auto"/>
      </w:divBdr>
    </w:div>
    <w:div w:id="1697728558">
      <w:bodyDiv w:val="1"/>
      <w:marLeft w:val="0"/>
      <w:marRight w:val="0"/>
      <w:marTop w:val="0"/>
      <w:marBottom w:val="0"/>
      <w:divBdr>
        <w:top w:val="none" w:sz="0" w:space="0" w:color="auto"/>
        <w:left w:val="none" w:sz="0" w:space="0" w:color="auto"/>
        <w:bottom w:val="none" w:sz="0" w:space="0" w:color="auto"/>
        <w:right w:val="none" w:sz="0" w:space="0" w:color="auto"/>
      </w:divBdr>
    </w:div>
    <w:div w:id="1705205288">
      <w:bodyDiv w:val="1"/>
      <w:marLeft w:val="0"/>
      <w:marRight w:val="0"/>
      <w:marTop w:val="0"/>
      <w:marBottom w:val="0"/>
      <w:divBdr>
        <w:top w:val="none" w:sz="0" w:space="0" w:color="auto"/>
        <w:left w:val="none" w:sz="0" w:space="0" w:color="auto"/>
        <w:bottom w:val="none" w:sz="0" w:space="0" w:color="auto"/>
        <w:right w:val="none" w:sz="0" w:space="0" w:color="auto"/>
      </w:divBdr>
    </w:div>
    <w:div w:id="1746494431">
      <w:bodyDiv w:val="1"/>
      <w:marLeft w:val="0"/>
      <w:marRight w:val="0"/>
      <w:marTop w:val="0"/>
      <w:marBottom w:val="0"/>
      <w:divBdr>
        <w:top w:val="none" w:sz="0" w:space="0" w:color="auto"/>
        <w:left w:val="none" w:sz="0" w:space="0" w:color="auto"/>
        <w:bottom w:val="none" w:sz="0" w:space="0" w:color="auto"/>
        <w:right w:val="none" w:sz="0" w:space="0" w:color="auto"/>
      </w:divBdr>
    </w:div>
    <w:div w:id="1764374555">
      <w:bodyDiv w:val="1"/>
      <w:marLeft w:val="0"/>
      <w:marRight w:val="0"/>
      <w:marTop w:val="0"/>
      <w:marBottom w:val="0"/>
      <w:divBdr>
        <w:top w:val="none" w:sz="0" w:space="0" w:color="auto"/>
        <w:left w:val="none" w:sz="0" w:space="0" w:color="auto"/>
        <w:bottom w:val="none" w:sz="0" w:space="0" w:color="auto"/>
        <w:right w:val="none" w:sz="0" w:space="0" w:color="auto"/>
      </w:divBdr>
    </w:div>
    <w:div w:id="1795296109">
      <w:bodyDiv w:val="1"/>
      <w:marLeft w:val="0"/>
      <w:marRight w:val="0"/>
      <w:marTop w:val="0"/>
      <w:marBottom w:val="0"/>
      <w:divBdr>
        <w:top w:val="none" w:sz="0" w:space="0" w:color="auto"/>
        <w:left w:val="none" w:sz="0" w:space="0" w:color="auto"/>
        <w:bottom w:val="none" w:sz="0" w:space="0" w:color="auto"/>
        <w:right w:val="none" w:sz="0" w:space="0" w:color="auto"/>
      </w:divBdr>
    </w:div>
    <w:div w:id="1805923056">
      <w:bodyDiv w:val="1"/>
      <w:marLeft w:val="0"/>
      <w:marRight w:val="0"/>
      <w:marTop w:val="0"/>
      <w:marBottom w:val="0"/>
      <w:divBdr>
        <w:top w:val="none" w:sz="0" w:space="0" w:color="auto"/>
        <w:left w:val="none" w:sz="0" w:space="0" w:color="auto"/>
        <w:bottom w:val="none" w:sz="0" w:space="0" w:color="auto"/>
        <w:right w:val="none" w:sz="0" w:space="0" w:color="auto"/>
      </w:divBdr>
    </w:div>
    <w:div w:id="1843280723">
      <w:bodyDiv w:val="1"/>
      <w:marLeft w:val="0"/>
      <w:marRight w:val="0"/>
      <w:marTop w:val="0"/>
      <w:marBottom w:val="0"/>
      <w:divBdr>
        <w:top w:val="none" w:sz="0" w:space="0" w:color="auto"/>
        <w:left w:val="none" w:sz="0" w:space="0" w:color="auto"/>
        <w:bottom w:val="none" w:sz="0" w:space="0" w:color="auto"/>
        <w:right w:val="none" w:sz="0" w:space="0" w:color="auto"/>
      </w:divBdr>
    </w:div>
    <w:div w:id="1868255967">
      <w:bodyDiv w:val="1"/>
      <w:marLeft w:val="0"/>
      <w:marRight w:val="0"/>
      <w:marTop w:val="0"/>
      <w:marBottom w:val="0"/>
      <w:divBdr>
        <w:top w:val="none" w:sz="0" w:space="0" w:color="auto"/>
        <w:left w:val="none" w:sz="0" w:space="0" w:color="auto"/>
        <w:bottom w:val="none" w:sz="0" w:space="0" w:color="auto"/>
        <w:right w:val="none" w:sz="0" w:space="0" w:color="auto"/>
      </w:divBdr>
    </w:div>
    <w:div w:id="1896577602">
      <w:bodyDiv w:val="1"/>
      <w:marLeft w:val="0"/>
      <w:marRight w:val="0"/>
      <w:marTop w:val="0"/>
      <w:marBottom w:val="0"/>
      <w:divBdr>
        <w:top w:val="none" w:sz="0" w:space="0" w:color="auto"/>
        <w:left w:val="none" w:sz="0" w:space="0" w:color="auto"/>
        <w:bottom w:val="none" w:sz="0" w:space="0" w:color="auto"/>
        <w:right w:val="none" w:sz="0" w:space="0" w:color="auto"/>
      </w:divBdr>
    </w:div>
    <w:div w:id="1967349601">
      <w:bodyDiv w:val="1"/>
      <w:marLeft w:val="0"/>
      <w:marRight w:val="0"/>
      <w:marTop w:val="0"/>
      <w:marBottom w:val="0"/>
      <w:divBdr>
        <w:top w:val="none" w:sz="0" w:space="0" w:color="auto"/>
        <w:left w:val="none" w:sz="0" w:space="0" w:color="auto"/>
        <w:bottom w:val="none" w:sz="0" w:space="0" w:color="auto"/>
        <w:right w:val="none" w:sz="0" w:space="0" w:color="auto"/>
      </w:divBdr>
    </w:div>
    <w:div w:id="2019768117">
      <w:bodyDiv w:val="1"/>
      <w:marLeft w:val="0"/>
      <w:marRight w:val="0"/>
      <w:marTop w:val="0"/>
      <w:marBottom w:val="0"/>
      <w:divBdr>
        <w:top w:val="none" w:sz="0" w:space="0" w:color="auto"/>
        <w:left w:val="none" w:sz="0" w:space="0" w:color="auto"/>
        <w:bottom w:val="none" w:sz="0" w:space="0" w:color="auto"/>
        <w:right w:val="none" w:sz="0" w:space="0" w:color="auto"/>
      </w:divBdr>
    </w:div>
    <w:div w:id="2026906492">
      <w:bodyDiv w:val="1"/>
      <w:marLeft w:val="0"/>
      <w:marRight w:val="0"/>
      <w:marTop w:val="0"/>
      <w:marBottom w:val="0"/>
      <w:divBdr>
        <w:top w:val="none" w:sz="0" w:space="0" w:color="auto"/>
        <w:left w:val="none" w:sz="0" w:space="0" w:color="auto"/>
        <w:bottom w:val="none" w:sz="0" w:space="0" w:color="auto"/>
        <w:right w:val="none" w:sz="0" w:space="0" w:color="auto"/>
      </w:divBdr>
    </w:div>
    <w:div w:id="204047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zakupivli.pro/cabinet/ecatalog/gov/list/5dd685063eee4254a03726c7/60acddbb6b93a3664a0901a9" TargetMode="External"/><Relationship Id="rId18" Type="http://schemas.openxmlformats.org/officeDocument/2006/relationships/hyperlink" Target="https://my.zakupivli.pro/cabinet/ecatalog/gov/list/5f50ad1b6a051b1827e6327c/64dbce7109bbd4e6365c2eb0" TargetMode="External"/><Relationship Id="rId26" Type="http://schemas.openxmlformats.org/officeDocument/2006/relationships/hyperlink" Target="https://my.zakupivli.pro/cabinet/ecatalog/gov/list/5eccd289dd021fd2a8acb877/5ee89f8a9f2ce6624b730c37" TargetMode="External"/><Relationship Id="rId39" Type="http://schemas.openxmlformats.org/officeDocument/2006/relationships/hyperlink" Target="https://my.zakupivli.pro/cabinet/ecatalog/gov/list/5ec669319692de50223ea2ce/5ecf8b8c43b7205e94299d66" TargetMode="External"/><Relationship Id="rId21" Type="http://schemas.openxmlformats.org/officeDocument/2006/relationships/hyperlink" Target="https://my.zakupivli.pro/cabinet/ecatalog/gov/list/5ec669319692de50223ea2ce/5ec6699849204d50100ea65d" TargetMode="External"/><Relationship Id="rId34" Type="http://schemas.openxmlformats.org/officeDocument/2006/relationships/hyperlink" Target="https://my.zakupivli.pro/cabinet/ecatalog/gov/list/5ec669319692de50223ea2ce/63ee35e86a8c55e76d953ee8" TargetMode="External"/><Relationship Id="rId42" Type="http://schemas.openxmlformats.org/officeDocument/2006/relationships/hyperlink" Target="https://my.zakupivli.pro/cabinet/ecatalog/gov/list/5f3fa05cae60b198dc4d546e/646203f90143efad2daf43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zakupivli.pro/cabinet/ecatalog/gov/list/5ec669319692de50223ea2ce/5ecf8b8c43b7205e94299d66" TargetMode="External"/><Relationship Id="rId29" Type="http://schemas.openxmlformats.org/officeDocument/2006/relationships/hyperlink" Target="https://my.zakupivli.pro/cabinet/ecatalog/gov/view/637ca560c48a1bafcfda952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zakupivli.pro/cabinet/ecatalog/gov/list/5eecbcfbb64a0cafc6e2ab5a/62e2674aea1346f04bc3febd" TargetMode="External"/><Relationship Id="rId24" Type="http://schemas.openxmlformats.org/officeDocument/2006/relationships/hyperlink" Target="https://my.zakupivli.pro/cabinet/ecatalog/gov/list/5ec669319692de50223ea2ce/63988ce039a9dc6f94f4be3f" TargetMode="External"/><Relationship Id="rId32" Type="http://schemas.openxmlformats.org/officeDocument/2006/relationships/hyperlink" Target="https://my.zakupivli.pro/cabinet/ecatalog/gov/list/5dd685063eee4254a03726c7/60acddbb6b93a3664a0901a9" TargetMode="External"/><Relationship Id="rId37" Type="http://schemas.openxmlformats.org/officeDocument/2006/relationships/hyperlink" Target="https://my.zakupivli.pro/cabinet/ecatalog/gov/view/639c0b349273a57d054d7e61" TargetMode="External"/><Relationship Id="rId40" Type="http://schemas.openxmlformats.org/officeDocument/2006/relationships/hyperlink" Target="https://my.zakupivli.pro/cabinet/ecatalog/gov/list/5eecbcfbb64a0cafc6e2ab5a/6384d912f5e140e3624f1ae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zakupivli.pro/cabinet/ecatalog/gov/list/5ec669319692de50223ea2ce/63ee35e86a8c55e76d953ee8" TargetMode="External"/><Relationship Id="rId23" Type="http://schemas.openxmlformats.org/officeDocument/2006/relationships/hyperlink" Target="https://my.zakupivli.pro/cabinet/ecatalog/gov/list/5dd685063eee4254a03726c7/5f1a8f7c1589c8f844cb1cf6" TargetMode="External"/><Relationship Id="rId28" Type="http://schemas.openxmlformats.org/officeDocument/2006/relationships/hyperlink" Target="https://my.zakupivli.pro/cabinet/ecatalog/gov/list/5eecbcfbb64a0cafc6e2ab5a/5f3e458e11deaead1bc10b92" TargetMode="External"/><Relationship Id="rId36" Type="http://schemas.openxmlformats.org/officeDocument/2006/relationships/hyperlink" Target="https://my.zakupivli.pro/cabinet/ecatalog/gov/list/5f50ad1b6a051b1827e6327c/64e4795c69074aba445ca597" TargetMode="External"/><Relationship Id="rId10" Type="http://schemas.openxmlformats.org/officeDocument/2006/relationships/hyperlink" Target="https://my.zakupivli.pro/cabinet/ecatalog/gov/list/5eccd289dd021fd2a8acb877/5ee89f8a9f2ce6624b730c37" TargetMode="External"/><Relationship Id="rId19" Type="http://schemas.openxmlformats.org/officeDocument/2006/relationships/hyperlink" Target="https://my.zakupivli.pro/cabinet/ecatalog/gov/list/5ec669319692de50223ea2ce/5ecf8b8c43b7205e94299d66" TargetMode="External"/><Relationship Id="rId31" Type="http://schemas.openxmlformats.org/officeDocument/2006/relationships/hyperlink" Target="https://my.zakupivli.pro/cabinet/ecatalog/gov/list/5eccd289dd021fd2a8acb877/5ee89f8a9f2ce6624b730c37" TargetMode="External"/><Relationship Id="rId44" Type="http://schemas.openxmlformats.org/officeDocument/2006/relationships/hyperlink" Target="https://my.zakupivli.pro/cabinet/ecatalog/gov/list/5ec669319692de50223ea2ce/63988ce039a9dc6f94f4be3f" TargetMode="External"/><Relationship Id="rId4" Type="http://schemas.openxmlformats.org/officeDocument/2006/relationships/settings" Target="settings.xml"/><Relationship Id="rId9" Type="http://schemas.openxmlformats.org/officeDocument/2006/relationships/hyperlink" Target="https://my.zakupivli.pro/cabinet/ecatalog/gov/list/5ec669319692de50223ea2ce/63988ce039a9dc6f94f4be3f" TargetMode="External"/><Relationship Id="rId14" Type="http://schemas.openxmlformats.org/officeDocument/2006/relationships/hyperlink" Target="https://my.zakupivli.pro/cabinet/ecatalog/gov/list/5ec669319692de50223ea2ce/5ecf8b8c43b7205e94299d66" TargetMode="External"/><Relationship Id="rId22" Type="http://schemas.openxmlformats.org/officeDocument/2006/relationships/hyperlink" Target="https://my.zakupivli.pro/cabinet/ecatalog/gov/list/5f3fa05cae60b198dc4d546e/646203f90143efad2daf4390" TargetMode="External"/><Relationship Id="rId27" Type="http://schemas.openxmlformats.org/officeDocument/2006/relationships/hyperlink" Target="https://my.zakupivli.pro/cabinet/ecatalog/gov/view/6368a67faa2a416bbb88f158" TargetMode="External"/><Relationship Id="rId30" Type="http://schemas.openxmlformats.org/officeDocument/2006/relationships/hyperlink" Target="https://my.zakupivli.pro/cabinet/ecatalog/gov/list/5eecbcfbb64a0cafc6e2ab5a/62e2674aea1346f04bc3febd" TargetMode="External"/><Relationship Id="rId35" Type="http://schemas.openxmlformats.org/officeDocument/2006/relationships/hyperlink" Target="https://my.zakupivli.pro/cabinet/ecatalog/gov/list/5ec669319692de50223ea2ce/5ecf8b8c43b7205e94299d66" TargetMode="External"/><Relationship Id="rId43" Type="http://schemas.openxmlformats.org/officeDocument/2006/relationships/hyperlink" Target="https://my.zakupivli.pro/cabinet/ecatalog/gov/list/5dd685063eee4254a03726c7/5f1a8f7c1589c8f844cb1cf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y.zakupivli.pro/cabinet/ecatalog/gov/list/5eccd289dd021fd2a8acb877/5ee89f8a9f2ce6624b730c37" TargetMode="External"/><Relationship Id="rId17" Type="http://schemas.openxmlformats.org/officeDocument/2006/relationships/hyperlink" Target="https://my.zakupivli.pro/cabinet/ecatalog/gov/list/5f50ad1b6a051b1827e6327c/64e4795c69074aba445ca597" TargetMode="External"/><Relationship Id="rId25" Type="http://schemas.openxmlformats.org/officeDocument/2006/relationships/hyperlink" Target="https://my.zakupivli.pro/cabinet/ecatalog/gov/list/5ec669319692de50223ea2ce/63988ce039a9dc6f94f4be3f" TargetMode="External"/><Relationship Id="rId33" Type="http://schemas.openxmlformats.org/officeDocument/2006/relationships/hyperlink" Target="https://my.zakupivli.pro/cabinet/ecatalog/gov/list/5ec669319692de50223ea2ce/5ecf8b8c43b7205e94299d66" TargetMode="External"/><Relationship Id="rId38" Type="http://schemas.openxmlformats.org/officeDocument/2006/relationships/hyperlink" Target="https://my.zakupivli.pro/cabinet/ecatalog/gov/list/5f50ad1b6a051b1827e6327c/64dbce7109bbd4e6365c2eb0" TargetMode="External"/><Relationship Id="rId46" Type="http://schemas.openxmlformats.org/officeDocument/2006/relationships/theme" Target="theme/theme1.xml"/><Relationship Id="rId20" Type="http://schemas.openxmlformats.org/officeDocument/2006/relationships/hyperlink" Target="https://my.zakupivli.pro/cabinet/ecatalog/gov/list/5eecbcfbb64a0cafc6e2ab5a/6384d912f5e140e3624f1ae0" TargetMode="External"/><Relationship Id="rId41" Type="http://schemas.openxmlformats.org/officeDocument/2006/relationships/hyperlink" Target="https://my.zakupivli.pro/cabinet/ecatalog/gov/list/5ec669319692de50223ea2ce/5ec6699849204d50100ea6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06BC-69D9-4F7C-B675-132E65F0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4443</Words>
  <Characters>25329</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договору</vt:lpstr>
      <vt:lpstr>проект договору</vt:lpstr>
    </vt:vector>
  </TitlesOfParts>
  <Company>Microsoft</Company>
  <LinksUpToDate>false</LinksUpToDate>
  <CharactersWithSpaces>29713</CharactersWithSpaces>
  <SharedDoc>false</SharedDoc>
  <HLinks>
    <vt:vector size="18" baseType="variant">
      <vt:variant>
        <vt:i4>786467</vt:i4>
      </vt:variant>
      <vt:variant>
        <vt:i4>6</vt:i4>
      </vt:variant>
      <vt:variant>
        <vt:i4>0</vt:i4>
      </vt:variant>
      <vt:variant>
        <vt:i4>5</vt:i4>
      </vt:variant>
      <vt:variant>
        <vt:lpwstr>http://search.ligazakon.ua/l_doc2.nsf/link1/T012210.html</vt:lpwstr>
      </vt:variant>
      <vt:variant>
        <vt:lpwstr/>
      </vt:variant>
      <vt:variant>
        <vt:i4>7208998</vt:i4>
      </vt:variant>
      <vt:variant>
        <vt:i4>3</vt:i4>
      </vt:variant>
      <vt:variant>
        <vt:i4>0</vt:i4>
      </vt:variant>
      <vt:variant>
        <vt:i4>5</vt:i4>
      </vt:variant>
      <vt:variant>
        <vt:lpwstr>https://zakon.rada.gov.ua/laws/show/2155-19</vt:lpwstr>
      </vt:variant>
      <vt:variant>
        <vt:lpwstr/>
      </vt:variant>
      <vt:variant>
        <vt:i4>5963811</vt:i4>
      </vt:variant>
      <vt:variant>
        <vt:i4>0</vt:i4>
      </vt:variant>
      <vt:variant>
        <vt:i4>0</vt:i4>
      </vt:variant>
      <vt:variant>
        <vt:i4>5</vt:i4>
      </vt:variant>
      <vt:variant>
        <vt:lpwstr>mailto:turubarova@endocenter.com.ua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договору</dc:title>
  <dc:subject/>
  <dc:creator>Л,П,</dc:creator>
  <cp:keywords/>
  <cp:lastModifiedBy>Человек</cp:lastModifiedBy>
  <cp:revision>2</cp:revision>
  <cp:lastPrinted>2023-02-15T13:51:00Z</cp:lastPrinted>
  <dcterms:created xsi:type="dcterms:W3CDTF">2024-05-17T09:10:00Z</dcterms:created>
  <dcterms:modified xsi:type="dcterms:W3CDTF">2024-05-17T09:10:00Z</dcterms:modified>
</cp:coreProperties>
</file>